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91B43" w:rsidR="004E1710" w:rsidP="004E1710" w:rsidRDefault="004E1710" w14:paraId="01C003D4" w14:textId="77777777">
      <w:pPr>
        <w:pStyle w:val="Tijeloteksta"/>
        <w:spacing w:before="0"/>
        <w:ind w:left="1984"/>
        <w15:collapsed w:val="false"/>
        <w:rPr>
          <w:rFonts w:ascii="Arial" w:hAnsi="Arial" w:cs="Arial"/>
        </w:rPr>
      </w:pPr>
      <w:r w:rsidRPr="00F91B43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0050"/>
            <wp:effectExtent l="0" t="0" r="0" b="0"/>
            <wp:docPr id="1" name="Slika 1" descr="cid:image001.png@01D10FC4.5C789CB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 descr="cid:image001.png@01D10FC4.5C789CB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91B43" w:rsidR="004E1710" w:rsidP="004E1710" w:rsidRDefault="004E1710" w14:paraId="3E5F8E25" w14:textId="77777777">
      <w:pPr>
        <w:pStyle w:val="Tijeloteksta"/>
        <w:spacing w:before="58"/>
        <w:ind w:left="918"/>
        <w:rPr>
          <w:rFonts w:ascii="Arial" w:hAnsi="Arial" w:cs="Arial"/>
        </w:rPr>
      </w:pPr>
      <w:r w:rsidRPr="00F91B43">
        <w:rPr>
          <w:rFonts w:ascii="Arial" w:hAnsi="Arial" w:cs="Arial"/>
        </w:rPr>
        <w:t>REPUBLIKA</w:t>
      </w:r>
      <w:r w:rsidRPr="00F91B43">
        <w:rPr>
          <w:rFonts w:ascii="Arial" w:hAnsi="Arial" w:cs="Arial"/>
          <w:spacing w:val="-3"/>
        </w:rPr>
        <w:t xml:space="preserve"> </w:t>
      </w:r>
      <w:r w:rsidRPr="00F91B43">
        <w:rPr>
          <w:rFonts w:ascii="Arial" w:hAnsi="Arial" w:cs="Arial"/>
        </w:rPr>
        <w:t>HRVATSKA</w:t>
      </w:r>
    </w:p>
    <w:p w:rsidRPr="00F91B43" w:rsidR="004E1710" w:rsidP="004E1710" w:rsidRDefault="004E1710" w14:paraId="72DCE8C6" w14:textId="77777777">
      <w:pPr>
        <w:pStyle w:val="Tijeloteksta"/>
        <w:ind w:right="5015"/>
        <w:rPr>
          <w:rFonts w:ascii="Arial" w:hAnsi="Arial" w:cs="Arial"/>
          <w:spacing w:val="-64"/>
        </w:rPr>
      </w:pPr>
      <w:r w:rsidRPr="00F91B43">
        <w:rPr>
          <w:rFonts w:ascii="Arial" w:hAnsi="Arial" w:cs="Arial"/>
          <w:spacing w:val="-1"/>
        </w:rPr>
        <w:t>OPĆINSKI</w:t>
      </w:r>
      <w:r w:rsidRPr="00F91B43">
        <w:rPr>
          <w:rFonts w:ascii="Arial" w:hAnsi="Arial" w:cs="Arial"/>
          <w:spacing w:val="-16"/>
        </w:rPr>
        <w:t xml:space="preserve"> </w:t>
      </w:r>
      <w:r w:rsidRPr="00F91B43">
        <w:rPr>
          <w:rFonts w:ascii="Arial" w:hAnsi="Arial" w:cs="Arial"/>
          <w:spacing w:val="-1"/>
        </w:rPr>
        <w:t>SUD</w:t>
      </w:r>
      <w:r w:rsidRPr="00F91B43">
        <w:rPr>
          <w:rFonts w:ascii="Arial" w:hAnsi="Arial" w:cs="Arial"/>
          <w:spacing w:val="-14"/>
        </w:rPr>
        <w:t xml:space="preserve"> </w:t>
      </w:r>
      <w:r w:rsidRPr="00F91B43">
        <w:rPr>
          <w:rFonts w:ascii="Arial" w:hAnsi="Arial" w:cs="Arial"/>
        </w:rPr>
        <w:t>U</w:t>
      </w:r>
      <w:r w:rsidRPr="00F91B43">
        <w:rPr>
          <w:rFonts w:ascii="Arial" w:hAnsi="Arial" w:cs="Arial"/>
          <w:spacing w:val="-14"/>
        </w:rPr>
        <w:t xml:space="preserve"> </w:t>
      </w:r>
      <w:r w:rsidRPr="00F91B43">
        <w:rPr>
          <w:rFonts w:ascii="Arial" w:hAnsi="Arial" w:cs="Arial"/>
        </w:rPr>
        <w:t>NOVOM</w:t>
      </w:r>
      <w:r w:rsidRPr="00F91B43">
        <w:rPr>
          <w:rFonts w:ascii="Arial" w:hAnsi="Arial" w:cs="Arial"/>
          <w:spacing w:val="-14"/>
        </w:rPr>
        <w:t xml:space="preserve"> </w:t>
      </w:r>
      <w:r w:rsidRPr="00F91B43">
        <w:rPr>
          <w:rFonts w:ascii="Arial" w:hAnsi="Arial" w:cs="Arial"/>
        </w:rPr>
        <w:t>ZAGREBU</w:t>
      </w:r>
      <w:r w:rsidRPr="00F91B43">
        <w:rPr>
          <w:rFonts w:ascii="Arial" w:hAnsi="Arial" w:cs="Arial"/>
          <w:spacing w:val="-64"/>
        </w:rPr>
        <w:t xml:space="preserve"> </w:t>
      </w:r>
    </w:p>
    <w:p w:rsidRPr="00F91B43" w:rsidR="004E1710" w:rsidP="004E1710" w:rsidRDefault="004E1710" w14:paraId="1FDAE1C7" w14:textId="77777777">
      <w:pPr>
        <w:pStyle w:val="Tijeloteksta"/>
        <w:ind w:right="5015"/>
        <w:rPr>
          <w:rFonts w:ascii="Arial" w:hAnsi="Arial" w:cs="Arial"/>
        </w:rPr>
      </w:pPr>
      <w:r w:rsidRPr="00F91B43">
        <w:rPr>
          <w:rFonts w:ascii="Arial" w:hAnsi="Arial" w:cs="Arial"/>
        </w:rPr>
        <w:t xml:space="preserve">            Stalna služba u Samoboru</w:t>
      </w:r>
    </w:p>
    <w:p w:rsidRPr="00F91B43" w:rsidR="004E1710" w:rsidP="004E1710" w:rsidRDefault="004E1710" w14:paraId="2B144DDC" w14:textId="77777777">
      <w:pPr>
        <w:pStyle w:val="Tijeloteksta"/>
        <w:ind w:right="5015"/>
        <w:rPr>
          <w:rFonts w:ascii="Arial" w:hAnsi="Arial" w:cs="Arial"/>
        </w:rPr>
      </w:pPr>
      <w:r w:rsidRPr="00F91B43">
        <w:rPr>
          <w:rFonts w:ascii="Arial" w:hAnsi="Arial" w:cs="Arial"/>
        </w:rPr>
        <w:t xml:space="preserve">               Samobor, Obrtnička 2</w:t>
      </w:r>
    </w:p>
    <w:p w:rsidR="00B736AB" w:rsidP="00B736AB" w:rsidRDefault="00B736AB" w14:paraId="44FBBE19" w14:textId="77777777">
      <w:pPr>
        <w:pStyle w:val="Tijeloteksta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Posebna sudska p</w:t>
      </w:r>
      <w:r w:rsidRPr="00F91B43" w:rsidR="004E1710">
        <w:rPr>
          <w:rFonts w:ascii="Arial" w:hAnsi="Arial" w:cs="Arial"/>
        </w:rPr>
        <w:t xml:space="preserve">isarnica za izvršenje </w:t>
      </w:r>
    </w:p>
    <w:p w:rsidRPr="00F91B43" w:rsidR="004E1710" w:rsidP="004E1710" w:rsidRDefault="00B736AB" w14:paraId="08B8A25F" w14:textId="77777777">
      <w:pPr>
        <w:pStyle w:val="Tijeloteksta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     prekršajnopravnih sankcija</w:t>
      </w:r>
    </w:p>
    <w:p w:rsidRPr="00F91B43" w:rsidR="004E1710" w:rsidP="004E1710" w:rsidRDefault="004E1710" w14:paraId="2E39CF75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F91B43" w:rsidR="004E1710" w:rsidP="004E1710" w:rsidRDefault="004E1710" w14:paraId="7AD89723" w14:textId="77777777">
      <w:pPr>
        <w:pStyle w:val="Tijeloteksta"/>
        <w:tabs>
          <w:tab w:val="left" w:pos="4878"/>
        </w:tabs>
        <w:spacing w:before="0" w:line="290" w:lineRule="auto"/>
        <w:ind w:left="3839" w:right="2665" w:hanging="1176"/>
        <w:rPr>
          <w:rFonts w:ascii="Arial" w:hAnsi="Arial" w:cs="Arial"/>
        </w:rPr>
      </w:pPr>
      <w:r w:rsidRPr="00F91B43">
        <w:rPr>
          <w:rFonts w:ascii="Arial" w:hAnsi="Arial" w:cs="Arial"/>
        </w:rPr>
        <w:t>R E</w:t>
      </w:r>
      <w:r w:rsidRPr="00F91B43">
        <w:rPr>
          <w:rFonts w:ascii="Arial" w:hAnsi="Arial" w:cs="Arial"/>
          <w:spacing w:val="-1"/>
        </w:rPr>
        <w:t xml:space="preserve"> </w:t>
      </w:r>
      <w:r w:rsidRPr="00F91B43">
        <w:rPr>
          <w:rFonts w:ascii="Arial" w:hAnsi="Arial" w:cs="Arial"/>
        </w:rPr>
        <w:t>P</w:t>
      </w:r>
      <w:r w:rsidRPr="00F91B43">
        <w:rPr>
          <w:rFonts w:ascii="Arial" w:hAnsi="Arial" w:cs="Arial"/>
          <w:spacing w:val="1"/>
        </w:rPr>
        <w:t xml:space="preserve"> </w:t>
      </w:r>
      <w:r w:rsidRPr="00F91B43">
        <w:rPr>
          <w:rFonts w:ascii="Arial" w:hAnsi="Arial" w:cs="Arial"/>
        </w:rPr>
        <w:t>U B</w:t>
      </w:r>
      <w:r w:rsidRPr="00F91B43">
        <w:rPr>
          <w:rFonts w:ascii="Arial" w:hAnsi="Arial" w:cs="Arial"/>
          <w:spacing w:val="-2"/>
        </w:rPr>
        <w:t xml:space="preserve"> </w:t>
      </w:r>
      <w:r w:rsidRPr="00F91B43">
        <w:rPr>
          <w:rFonts w:ascii="Arial" w:hAnsi="Arial" w:cs="Arial"/>
        </w:rPr>
        <w:t>L</w:t>
      </w:r>
      <w:r w:rsidRPr="00F91B43">
        <w:rPr>
          <w:rFonts w:ascii="Arial" w:hAnsi="Arial" w:cs="Arial"/>
          <w:spacing w:val="1"/>
        </w:rPr>
        <w:t xml:space="preserve"> </w:t>
      </w:r>
      <w:r w:rsidRPr="00F91B43">
        <w:rPr>
          <w:rFonts w:ascii="Arial" w:hAnsi="Arial" w:cs="Arial"/>
        </w:rPr>
        <w:t>I</w:t>
      </w:r>
      <w:r w:rsidRPr="00F91B43">
        <w:rPr>
          <w:rFonts w:ascii="Arial" w:hAnsi="Arial" w:cs="Arial"/>
          <w:spacing w:val="-2"/>
        </w:rPr>
        <w:t xml:space="preserve"> </w:t>
      </w:r>
      <w:r w:rsidRPr="00F91B43">
        <w:rPr>
          <w:rFonts w:ascii="Arial" w:hAnsi="Arial" w:cs="Arial"/>
        </w:rPr>
        <w:t>K</w:t>
      </w:r>
      <w:r w:rsidRPr="00F91B43">
        <w:rPr>
          <w:rFonts w:ascii="Arial" w:hAnsi="Arial" w:cs="Arial"/>
          <w:spacing w:val="1"/>
        </w:rPr>
        <w:t xml:space="preserve"> </w:t>
      </w:r>
      <w:r w:rsidRPr="00F91B43">
        <w:rPr>
          <w:rFonts w:ascii="Arial" w:hAnsi="Arial" w:cs="Arial"/>
        </w:rPr>
        <w:t>A</w:t>
      </w:r>
      <w:r w:rsidRPr="00F91B43">
        <w:rPr>
          <w:rFonts w:ascii="Arial" w:hAnsi="Arial" w:cs="Arial"/>
        </w:rPr>
        <w:tab/>
        <w:t>H R V A T S K A</w:t>
      </w:r>
      <w:r w:rsidRPr="00F91B43">
        <w:rPr>
          <w:rFonts w:ascii="Arial" w:hAnsi="Arial" w:cs="Arial"/>
          <w:spacing w:val="-63"/>
        </w:rPr>
        <w:t xml:space="preserve"> </w:t>
      </w:r>
      <w:r w:rsidRPr="00F91B43">
        <w:rPr>
          <w:rFonts w:ascii="Arial" w:hAnsi="Arial" w:cs="Arial"/>
        </w:rPr>
        <w:t>R</w:t>
      </w:r>
      <w:r w:rsidRPr="00F91B43">
        <w:rPr>
          <w:rFonts w:ascii="Arial" w:hAnsi="Arial" w:cs="Arial"/>
          <w:spacing w:val="-2"/>
        </w:rPr>
        <w:t xml:space="preserve"> </w:t>
      </w:r>
      <w:r w:rsidRPr="00F91B43">
        <w:rPr>
          <w:rFonts w:ascii="Arial" w:hAnsi="Arial" w:cs="Arial"/>
        </w:rPr>
        <w:t>J E</w:t>
      </w:r>
      <w:r w:rsidRPr="00F91B43">
        <w:rPr>
          <w:rFonts w:ascii="Arial" w:hAnsi="Arial" w:cs="Arial"/>
          <w:spacing w:val="1"/>
        </w:rPr>
        <w:t xml:space="preserve"> </w:t>
      </w:r>
      <w:r w:rsidRPr="00F91B43">
        <w:rPr>
          <w:rFonts w:ascii="Arial" w:hAnsi="Arial" w:cs="Arial"/>
        </w:rPr>
        <w:t>Š</w:t>
      </w:r>
      <w:r w:rsidRPr="00F91B43">
        <w:rPr>
          <w:rFonts w:ascii="Arial" w:hAnsi="Arial" w:cs="Arial"/>
          <w:spacing w:val="-1"/>
        </w:rPr>
        <w:t xml:space="preserve"> </w:t>
      </w:r>
      <w:r w:rsidRPr="00F91B43">
        <w:rPr>
          <w:rFonts w:ascii="Arial" w:hAnsi="Arial" w:cs="Arial"/>
        </w:rPr>
        <w:t>E NJ</w:t>
      </w:r>
      <w:r w:rsidRPr="00F91B43">
        <w:rPr>
          <w:rFonts w:ascii="Arial" w:hAnsi="Arial" w:cs="Arial"/>
          <w:spacing w:val="-1"/>
        </w:rPr>
        <w:t xml:space="preserve"> </w:t>
      </w:r>
      <w:r w:rsidRPr="00F91B43">
        <w:rPr>
          <w:rFonts w:ascii="Arial" w:hAnsi="Arial" w:cs="Arial"/>
        </w:rPr>
        <w:t>E</w:t>
      </w:r>
    </w:p>
    <w:p w:rsidRPr="00F91B43" w:rsidR="004E1710" w:rsidP="004E1710" w:rsidRDefault="004E1710" w14:paraId="622B1F89" w14:textId="77777777">
      <w:pPr>
        <w:pStyle w:val="Tijeloteksta"/>
        <w:spacing w:before="1"/>
        <w:ind w:left="0"/>
        <w:rPr>
          <w:rFonts w:ascii="Arial" w:hAnsi="Arial" w:cs="Arial"/>
        </w:rPr>
      </w:pPr>
    </w:p>
    <w:p w:rsidRPr="00F91B43" w:rsidR="004E1710" w:rsidP="004E1710" w:rsidRDefault="004E1710" w14:paraId="2B65B47F" w14:textId="77777777">
      <w:pPr>
        <w:pStyle w:val="Tijeloteksta"/>
        <w:spacing w:before="0"/>
        <w:ind w:right="115" w:firstLine="707"/>
        <w:jc w:val="both"/>
        <w:rPr>
          <w:rFonts w:ascii="Arial" w:hAnsi="Arial" w:cs="Arial"/>
        </w:rPr>
      </w:pPr>
      <w:r w:rsidRPr="00F91B43">
        <w:rPr>
          <w:rFonts w:ascii="Arial" w:hAnsi="Arial" w:cs="Arial"/>
        </w:rPr>
        <w:t>Općinski</w:t>
      </w:r>
      <w:r w:rsidRPr="00F91B43">
        <w:rPr>
          <w:rFonts w:ascii="Arial" w:hAnsi="Arial" w:cs="Arial"/>
          <w:spacing w:val="-12"/>
        </w:rPr>
        <w:t xml:space="preserve"> </w:t>
      </w:r>
      <w:r w:rsidRPr="00F91B43">
        <w:rPr>
          <w:rFonts w:ascii="Arial" w:hAnsi="Arial" w:cs="Arial"/>
        </w:rPr>
        <w:t>sud</w:t>
      </w:r>
      <w:r w:rsidRPr="00F91B43">
        <w:rPr>
          <w:rFonts w:ascii="Arial" w:hAnsi="Arial" w:cs="Arial"/>
          <w:spacing w:val="-13"/>
        </w:rPr>
        <w:t xml:space="preserve"> </w:t>
      </w:r>
      <w:r w:rsidRPr="00F91B43">
        <w:rPr>
          <w:rFonts w:ascii="Arial" w:hAnsi="Arial" w:cs="Arial"/>
        </w:rPr>
        <w:t>u</w:t>
      </w:r>
      <w:r w:rsidRPr="00F91B43">
        <w:rPr>
          <w:rFonts w:ascii="Arial" w:hAnsi="Arial" w:cs="Arial"/>
          <w:spacing w:val="-13"/>
        </w:rPr>
        <w:t xml:space="preserve"> </w:t>
      </w:r>
      <w:r w:rsidRPr="00F91B43">
        <w:rPr>
          <w:rFonts w:ascii="Arial" w:hAnsi="Arial" w:cs="Arial"/>
        </w:rPr>
        <w:t>Novom</w:t>
      </w:r>
      <w:r w:rsidRPr="00F91B43">
        <w:rPr>
          <w:rFonts w:ascii="Arial" w:hAnsi="Arial" w:cs="Arial"/>
          <w:spacing w:val="-13"/>
        </w:rPr>
        <w:t xml:space="preserve"> </w:t>
      </w:r>
      <w:r w:rsidRPr="00F91B43">
        <w:rPr>
          <w:rFonts w:ascii="Arial" w:hAnsi="Arial" w:cs="Arial"/>
        </w:rPr>
        <w:t>Zagrebu,</w:t>
      </w:r>
      <w:r w:rsidRPr="00F91B43">
        <w:rPr>
          <w:rFonts w:ascii="Arial" w:hAnsi="Arial" w:cs="Arial"/>
          <w:spacing w:val="-11"/>
        </w:rPr>
        <w:t xml:space="preserve"> </w:t>
      </w:r>
      <w:r w:rsidRPr="00F91B43" w:rsidR="00604AA9">
        <w:rPr>
          <w:rFonts w:ascii="Arial" w:hAnsi="Arial" w:cs="Arial"/>
          <w:spacing w:val="-11"/>
        </w:rPr>
        <w:t xml:space="preserve">Stalna služba u Samoboru, </w:t>
      </w:r>
      <w:r w:rsidRPr="00F91B43">
        <w:rPr>
          <w:rFonts w:ascii="Arial" w:hAnsi="Arial" w:cs="Arial"/>
        </w:rPr>
        <w:t>po</w:t>
      </w:r>
      <w:r w:rsidRPr="00F91B43">
        <w:rPr>
          <w:rFonts w:ascii="Arial" w:hAnsi="Arial" w:cs="Arial"/>
          <w:spacing w:val="-13"/>
        </w:rPr>
        <w:t xml:space="preserve"> </w:t>
      </w:r>
      <w:r w:rsidRPr="00F91B43">
        <w:rPr>
          <w:rFonts w:ascii="Arial" w:hAnsi="Arial" w:cs="Arial"/>
        </w:rPr>
        <w:t>sutkinji</w:t>
      </w:r>
      <w:r w:rsidRPr="00F91B43">
        <w:rPr>
          <w:rFonts w:ascii="Arial" w:hAnsi="Arial" w:cs="Arial"/>
          <w:spacing w:val="-13"/>
        </w:rPr>
        <w:t xml:space="preserve"> </w:t>
      </w:r>
      <w:r w:rsidRPr="00F91B43">
        <w:rPr>
          <w:rFonts w:ascii="Arial" w:hAnsi="Arial" w:cs="Arial"/>
        </w:rPr>
        <w:t>Bojani</w:t>
      </w:r>
      <w:r w:rsidRPr="00F91B43">
        <w:rPr>
          <w:rFonts w:ascii="Arial" w:hAnsi="Arial" w:cs="Arial"/>
          <w:spacing w:val="-64"/>
        </w:rPr>
        <w:t xml:space="preserve"> </w:t>
      </w:r>
      <w:r w:rsidRPr="00F91B43">
        <w:rPr>
          <w:rFonts w:ascii="Arial" w:hAnsi="Arial" w:cs="Arial"/>
        </w:rPr>
        <w:t>Atanasov,</w:t>
      </w:r>
      <w:r w:rsidRPr="00F91B43">
        <w:rPr>
          <w:rFonts w:ascii="Arial" w:hAnsi="Arial" w:cs="Arial"/>
          <w:spacing w:val="-8"/>
        </w:rPr>
        <w:t xml:space="preserve"> </w:t>
      </w:r>
      <w:r w:rsidRPr="00F91B43">
        <w:rPr>
          <w:rFonts w:ascii="Arial" w:hAnsi="Arial" w:cs="Arial"/>
        </w:rPr>
        <w:t>uz</w:t>
      </w:r>
      <w:r w:rsidRPr="00F91B43">
        <w:rPr>
          <w:rFonts w:ascii="Arial" w:hAnsi="Arial" w:cs="Arial"/>
          <w:spacing w:val="-8"/>
        </w:rPr>
        <w:t xml:space="preserve"> </w:t>
      </w:r>
      <w:r w:rsidRPr="00F91B43">
        <w:rPr>
          <w:rFonts w:ascii="Arial" w:hAnsi="Arial" w:cs="Arial"/>
        </w:rPr>
        <w:t>sudjelovanje</w:t>
      </w:r>
      <w:r w:rsidRPr="00F91B43">
        <w:rPr>
          <w:rFonts w:ascii="Arial" w:hAnsi="Arial" w:cs="Arial"/>
          <w:spacing w:val="-7"/>
        </w:rPr>
        <w:t xml:space="preserve"> </w:t>
      </w:r>
      <w:r w:rsidRPr="00F91B43">
        <w:rPr>
          <w:rFonts w:ascii="Arial" w:hAnsi="Arial" w:cs="Arial"/>
        </w:rPr>
        <w:t>sudske</w:t>
      </w:r>
      <w:r w:rsidRPr="00F91B43">
        <w:rPr>
          <w:rFonts w:ascii="Arial" w:hAnsi="Arial" w:cs="Arial"/>
          <w:spacing w:val="-8"/>
        </w:rPr>
        <w:t xml:space="preserve"> </w:t>
      </w:r>
      <w:r w:rsidR="00B84D61">
        <w:rPr>
          <w:rFonts w:ascii="Arial" w:hAnsi="Arial" w:cs="Arial"/>
        </w:rPr>
        <w:t>referentice</w:t>
      </w:r>
      <w:r w:rsidRPr="00F91B43" w:rsidR="00604AA9">
        <w:rPr>
          <w:rFonts w:ascii="Arial" w:hAnsi="Arial" w:cs="Arial"/>
          <w:spacing w:val="-7"/>
        </w:rPr>
        <w:t xml:space="preserve"> Ivane Francetić</w:t>
      </w:r>
      <w:r w:rsidRPr="00F91B43">
        <w:rPr>
          <w:rFonts w:ascii="Arial" w:hAnsi="Arial" w:cs="Arial"/>
        </w:rPr>
        <w:t>,</w:t>
      </w:r>
      <w:r w:rsidRPr="00F91B43">
        <w:rPr>
          <w:rFonts w:ascii="Arial" w:hAnsi="Arial" w:cs="Arial"/>
          <w:spacing w:val="-9"/>
        </w:rPr>
        <w:t xml:space="preserve"> </w:t>
      </w:r>
      <w:r w:rsidRPr="00F91B43">
        <w:rPr>
          <w:rFonts w:ascii="Arial" w:hAnsi="Arial" w:cs="Arial"/>
        </w:rPr>
        <w:t>u</w:t>
      </w:r>
      <w:r w:rsidRPr="00F91B43">
        <w:rPr>
          <w:rFonts w:ascii="Arial" w:hAnsi="Arial" w:cs="Arial"/>
          <w:spacing w:val="-8"/>
        </w:rPr>
        <w:t xml:space="preserve"> </w:t>
      </w:r>
      <w:r w:rsidRPr="00F91B43">
        <w:rPr>
          <w:rFonts w:ascii="Arial" w:hAnsi="Arial" w:cs="Arial"/>
        </w:rPr>
        <w:t>predmetu</w:t>
      </w:r>
      <w:r w:rsidRPr="00F91B43">
        <w:rPr>
          <w:rFonts w:ascii="Arial" w:hAnsi="Arial" w:cs="Arial"/>
          <w:spacing w:val="-9"/>
        </w:rPr>
        <w:t xml:space="preserve"> </w:t>
      </w:r>
      <w:r w:rsidRPr="00F91B43">
        <w:rPr>
          <w:rFonts w:ascii="Arial" w:hAnsi="Arial" w:cs="Arial"/>
        </w:rPr>
        <w:t>izvršenja</w:t>
      </w:r>
      <w:r w:rsidRPr="00F91B43">
        <w:rPr>
          <w:rFonts w:ascii="Arial" w:hAnsi="Arial" w:cs="Arial"/>
          <w:spacing w:val="-65"/>
        </w:rPr>
        <w:t xml:space="preserve"> </w:t>
      </w:r>
      <w:r w:rsidRPr="00F91B43">
        <w:rPr>
          <w:rFonts w:ascii="Arial" w:hAnsi="Arial" w:cs="Arial"/>
          <w:w w:val="95"/>
        </w:rPr>
        <w:t>prekršajnopravnih</w:t>
      </w:r>
      <w:r w:rsidRPr="00F91B43">
        <w:rPr>
          <w:rFonts w:ascii="Arial" w:hAnsi="Arial" w:cs="Arial"/>
          <w:spacing w:val="-2"/>
          <w:w w:val="95"/>
        </w:rPr>
        <w:t xml:space="preserve"> </w:t>
      </w:r>
      <w:r w:rsidRPr="00F91B43">
        <w:rPr>
          <w:rFonts w:ascii="Arial" w:hAnsi="Arial" w:cs="Arial"/>
          <w:w w:val="95"/>
        </w:rPr>
        <w:t>sankcija</w:t>
      </w:r>
      <w:r w:rsidRPr="00F91B43">
        <w:rPr>
          <w:rFonts w:ascii="Arial" w:hAnsi="Arial" w:cs="Arial"/>
          <w:spacing w:val="-1"/>
          <w:w w:val="95"/>
        </w:rPr>
        <w:t xml:space="preserve"> </w:t>
      </w:r>
      <w:r w:rsidRPr="00F91B43">
        <w:rPr>
          <w:rFonts w:ascii="Arial" w:hAnsi="Arial" w:cs="Arial"/>
          <w:w w:val="95"/>
        </w:rPr>
        <w:t>izrečenih</w:t>
      </w:r>
      <w:r w:rsidRPr="00F91B43">
        <w:rPr>
          <w:rFonts w:ascii="Arial" w:hAnsi="Arial" w:cs="Arial"/>
          <w:spacing w:val="-2"/>
          <w:w w:val="95"/>
        </w:rPr>
        <w:t xml:space="preserve"> </w:t>
      </w:r>
      <w:r w:rsidR="00C52849">
        <w:rPr>
          <w:rFonts w:ascii="Arial" w:hAnsi="Arial" w:cs="Arial"/>
          <w:w w:val="95"/>
        </w:rPr>
        <w:t xml:space="preserve">osuđenoj </w:t>
      </w:r>
      <w:r w:rsidR="008F3670">
        <w:rPr>
          <w:rFonts w:ascii="Arial" w:hAnsi="Arial" w:cs="Arial"/>
          <w:w w:val="95"/>
        </w:rPr>
        <w:t>Sari Burja</w:t>
      </w:r>
      <w:r w:rsidRPr="00F91B43">
        <w:rPr>
          <w:rFonts w:ascii="Arial" w:hAnsi="Arial" w:cs="Arial"/>
          <w:w w:val="95"/>
        </w:rPr>
        <w:t>,</w:t>
      </w:r>
      <w:r w:rsidR="00C70603">
        <w:rPr>
          <w:rFonts w:ascii="Arial" w:hAnsi="Arial" w:cs="Arial"/>
          <w:spacing w:val="-1"/>
          <w:w w:val="95"/>
        </w:rPr>
        <w:t xml:space="preserve"> </w:t>
      </w:r>
      <w:r w:rsidR="008F3670">
        <w:rPr>
          <w:rFonts w:ascii="Arial" w:hAnsi="Arial" w:cs="Arial"/>
          <w:spacing w:val="-1"/>
          <w:w w:val="95"/>
        </w:rPr>
        <w:t>14</w:t>
      </w:r>
      <w:r w:rsidR="00C327FF">
        <w:rPr>
          <w:rFonts w:ascii="Arial" w:hAnsi="Arial" w:cs="Arial"/>
          <w:spacing w:val="-1"/>
          <w:w w:val="95"/>
        </w:rPr>
        <w:t xml:space="preserve">. </w:t>
      </w:r>
      <w:r w:rsidR="00053201">
        <w:rPr>
          <w:rFonts w:ascii="Arial" w:hAnsi="Arial" w:cs="Arial"/>
          <w:spacing w:val="-1"/>
          <w:w w:val="95"/>
        </w:rPr>
        <w:t>s</w:t>
      </w:r>
      <w:r w:rsidR="008F3670">
        <w:rPr>
          <w:rFonts w:ascii="Arial" w:hAnsi="Arial" w:cs="Arial"/>
          <w:spacing w:val="-1"/>
          <w:w w:val="95"/>
        </w:rPr>
        <w:t>vibnja</w:t>
      </w:r>
      <w:r w:rsidRPr="00F91B43" w:rsidR="00604AA9">
        <w:rPr>
          <w:rFonts w:ascii="Arial" w:hAnsi="Arial" w:cs="Arial"/>
          <w:spacing w:val="-1"/>
          <w:w w:val="95"/>
        </w:rPr>
        <w:t xml:space="preserve"> 202</w:t>
      </w:r>
      <w:r w:rsidR="00053201">
        <w:rPr>
          <w:rFonts w:ascii="Arial" w:hAnsi="Arial" w:cs="Arial"/>
          <w:spacing w:val="-1"/>
          <w:w w:val="95"/>
        </w:rPr>
        <w:t>6</w:t>
      </w:r>
      <w:r w:rsidRPr="00F91B43" w:rsidR="00604AA9">
        <w:rPr>
          <w:rFonts w:ascii="Arial" w:hAnsi="Arial" w:cs="Arial"/>
          <w:spacing w:val="-1"/>
          <w:w w:val="95"/>
        </w:rPr>
        <w:t>.</w:t>
      </w:r>
    </w:p>
    <w:p w:rsidRPr="00F91B43" w:rsidR="004E1710" w:rsidP="004E1710" w:rsidRDefault="004E1710" w14:paraId="77CA2AEC" w14:textId="77777777">
      <w:pPr>
        <w:pStyle w:val="Tijeloteksta"/>
        <w:spacing w:before="61"/>
        <w:ind w:left="3813"/>
        <w:jc w:val="both"/>
        <w:rPr>
          <w:rFonts w:ascii="Arial" w:hAnsi="Arial" w:cs="Arial"/>
        </w:rPr>
      </w:pPr>
      <w:r w:rsidRPr="00F91B43">
        <w:rPr>
          <w:rFonts w:ascii="Arial" w:hAnsi="Arial" w:cs="Arial"/>
        </w:rPr>
        <w:t>r i</w:t>
      </w:r>
      <w:r w:rsidRPr="00F91B43">
        <w:rPr>
          <w:rFonts w:ascii="Arial" w:hAnsi="Arial" w:cs="Arial"/>
          <w:spacing w:val="-1"/>
        </w:rPr>
        <w:t xml:space="preserve"> </w:t>
      </w:r>
      <w:r w:rsidRPr="00F91B43">
        <w:rPr>
          <w:rFonts w:ascii="Arial" w:hAnsi="Arial" w:cs="Arial"/>
        </w:rPr>
        <w:t>j</w:t>
      </w:r>
      <w:r w:rsidRPr="00F91B43">
        <w:rPr>
          <w:rFonts w:ascii="Arial" w:hAnsi="Arial" w:cs="Arial"/>
          <w:spacing w:val="-1"/>
        </w:rPr>
        <w:t xml:space="preserve"> </w:t>
      </w:r>
      <w:r w:rsidRPr="00F91B43">
        <w:rPr>
          <w:rFonts w:ascii="Arial" w:hAnsi="Arial" w:cs="Arial"/>
        </w:rPr>
        <w:t>e</w:t>
      </w:r>
      <w:r w:rsidRPr="00F91B43">
        <w:rPr>
          <w:rFonts w:ascii="Arial" w:hAnsi="Arial" w:cs="Arial"/>
          <w:spacing w:val="1"/>
        </w:rPr>
        <w:t xml:space="preserve"> </w:t>
      </w:r>
      <w:r w:rsidRPr="00F91B43">
        <w:rPr>
          <w:rFonts w:ascii="Arial" w:hAnsi="Arial" w:cs="Arial"/>
        </w:rPr>
        <w:t>š i</w:t>
      </w:r>
      <w:r w:rsidRPr="00F91B43">
        <w:rPr>
          <w:rFonts w:ascii="Arial" w:hAnsi="Arial" w:cs="Arial"/>
          <w:spacing w:val="-1"/>
        </w:rPr>
        <w:t xml:space="preserve"> </w:t>
      </w:r>
      <w:r w:rsidRPr="00F91B43">
        <w:rPr>
          <w:rFonts w:ascii="Arial" w:hAnsi="Arial" w:cs="Arial"/>
        </w:rPr>
        <w:t xml:space="preserve">o    </w:t>
      </w:r>
      <w:r w:rsidRPr="00F91B43">
        <w:rPr>
          <w:rFonts w:ascii="Arial" w:hAnsi="Arial" w:cs="Arial"/>
          <w:spacing w:val="1"/>
        </w:rPr>
        <w:t xml:space="preserve"> </w:t>
      </w:r>
      <w:r w:rsidRPr="00F91B43">
        <w:rPr>
          <w:rFonts w:ascii="Arial" w:hAnsi="Arial" w:cs="Arial"/>
        </w:rPr>
        <w:t>j</w:t>
      </w:r>
      <w:r w:rsidRPr="00F91B43">
        <w:rPr>
          <w:rFonts w:ascii="Arial" w:hAnsi="Arial" w:cs="Arial"/>
          <w:spacing w:val="-2"/>
        </w:rPr>
        <w:t xml:space="preserve"> </w:t>
      </w:r>
      <w:r w:rsidRPr="00F91B43">
        <w:rPr>
          <w:rFonts w:ascii="Arial" w:hAnsi="Arial" w:cs="Arial"/>
        </w:rPr>
        <w:t>e</w:t>
      </w:r>
    </w:p>
    <w:p w:rsidRPr="00F91B43" w:rsidR="004E1710" w:rsidP="004E1710" w:rsidRDefault="004E1710" w14:paraId="21DDA82E" w14:textId="77777777">
      <w:pPr>
        <w:pStyle w:val="Odlomakpopisa"/>
        <w:widowControl w:val="false"/>
        <w:numPr>
          <w:ilvl w:val="0"/>
          <w:numId w:val="11"/>
        </w:numPr>
        <w:tabs>
          <w:tab w:val="left" w:pos="1031"/>
        </w:tabs>
        <w:autoSpaceDE w:val="false"/>
        <w:autoSpaceDN w:val="false"/>
        <w:spacing w:before="60" w:after="0" w:line="240" w:lineRule="auto"/>
        <w:ind w:right="11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sz w:val="24"/>
          <w:szCs w:val="24"/>
        </w:rPr>
        <w:t>Na</w:t>
      </w:r>
      <w:r w:rsidRPr="00F91B43">
        <w:rPr>
          <w:rFonts w:ascii="Arial" w:hAnsi="Arial" w:cs="Arial"/>
          <w:spacing w:val="-1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temelju</w:t>
      </w:r>
      <w:r w:rsidRPr="00F91B43">
        <w:rPr>
          <w:rFonts w:ascii="Arial" w:hAnsi="Arial" w:cs="Arial"/>
          <w:spacing w:val="-10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članka</w:t>
      </w:r>
      <w:r w:rsidRPr="00F91B43">
        <w:rPr>
          <w:rFonts w:ascii="Arial" w:hAnsi="Arial" w:cs="Arial"/>
          <w:spacing w:val="-1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152.</w:t>
      </w:r>
      <w:r w:rsidRPr="00F91B43">
        <w:rPr>
          <w:rFonts w:ascii="Arial" w:hAnsi="Arial" w:cs="Arial"/>
          <w:spacing w:val="-10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stavka</w:t>
      </w:r>
      <w:r w:rsidRPr="00F91B43">
        <w:rPr>
          <w:rFonts w:ascii="Arial" w:hAnsi="Arial" w:cs="Arial"/>
          <w:spacing w:val="-10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6.</w:t>
      </w:r>
      <w:r w:rsidRPr="00F91B43">
        <w:rPr>
          <w:rFonts w:ascii="Arial" w:hAnsi="Arial" w:cs="Arial"/>
          <w:spacing w:val="-1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Prekršajnog</w:t>
      </w:r>
      <w:r w:rsidRPr="00F91B43">
        <w:rPr>
          <w:rFonts w:ascii="Arial" w:hAnsi="Arial" w:cs="Arial"/>
          <w:spacing w:val="-1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zakona</w:t>
      </w:r>
      <w:r w:rsidRPr="00F91B43">
        <w:rPr>
          <w:rFonts w:ascii="Arial" w:hAnsi="Arial" w:cs="Arial"/>
          <w:spacing w:val="-10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(„Narodne</w:t>
      </w:r>
      <w:r w:rsidRPr="00F91B43">
        <w:rPr>
          <w:rFonts w:ascii="Arial" w:hAnsi="Arial" w:cs="Arial"/>
          <w:spacing w:val="-1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novine“</w:t>
      </w:r>
      <w:r w:rsidRPr="00F91B43">
        <w:rPr>
          <w:rFonts w:ascii="Arial" w:hAnsi="Arial" w:cs="Arial"/>
          <w:spacing w:val="-1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broj</w:t>
      </w:r>
      <w:r w:rsidRPr="00F91B43">
        <w:rPr>
          <w:rFonts w:ascii="Arial" w:hAnsi="Arial" w:cs="Arial"/>
          <w:spacing w:val="-64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107/07. 39/13., 157/13., 110/15.,70/17.,118/18, 114/2022)</w:t>
      </w:r>
      <w:r w:rsidRPr="00F91B4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neplaćena novčana kazna izrečena</w:t>
      </w:r>
      <w:r w:rsidRPr="00F91B4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="000E5CDA">
        <w:rPr>
          <w:rFonts w:ascii="Arial" w:hAnsi="Arial" w:cs="Arial"/>
          <w:sz w:val="24"/>
          <w:szCs w:val="24"/>
        </w:rPr>
        <w:t>os</w:t>
      </w:r>
      <w:r w:rsidR="00541ABD">
        <w:rPr>
          <w:rFonts w:ascii="Arial" w:hAnsi="Arial" w:cs="Arial"/>
          <w:sz w:val="24"/>
          <w:szCs w:val="24"/>
        </w:rPr>
        <w:t xml:space="preserve">uđenoj </w:t>
      </w:r>
      <w:r w:rsidR="00737D7F">
        <w:rPr>
          <w:rFonts w:ascii="Arial" w:hAnsi="Arial" w:cs="Arial"/>
          <w:w w:val="95"/>
          <w:sz w:val="24"/>
          <w:szCs w:val="24"/>
        </w:rPr>
        <w:t>Sari Burja</w:t>
      </w:r>
      <w:r w:rsidR="00C52849">
        <w:rPr>
          <w:rFonts w:ascii="Arial" w:hAnsi="Arial" w:cs="Arial"/>
          <w:sz w:val="24"/>
          <w:szCs w:val="24"/>
        </w:rPr>
        <w:t>, OIB</w:t>
      </w:r>
      <w:r w:rsidR="00737D7F">
        <w:rPr>
          <w:rFonts w:ascii="Arial" w:hAnsi="Arial" w:cs="Arial"/>
          <w:sz w:val="24"/>
          <w:szCs w:val="24"/>
        </w:rPr>
        <w:t xml:space="preserve"> 32829507842</w:t>
      </w:r>
      <w:r w:rsidR="00F91B43">
        <w:rPr>
          <w:rFonts w:ascii="Arial" w:hAnsi="Arial" w:cs="Arial"/>
          <w:sz w:val="24"/>
          <w:szCs w:val="24"/>
        </w:rPr>
        <w:t>, rođen</w:t>
      </w:r>
      <w:r w:rsidR="002F0533">
        <w:rPr>
          <w:rFonts w:ascii="Arial" w:hAnsi="Arial" w:cs="Arial"/>
          <w:sz w:val="24"/>
          <w:szCs w:val="24"/>
        </w:rPr>
        <w:t xml:space="preserve">a </w:t>
      </w:r>
      <w:r w:rsidR="00AC31F0">
        <w:rPr>
          <w:rFonts w:ascii="Arial" w:hAnsi="Arial" w:cs="Arial"/>
          <w:sz w:val="24"/>
          <w:szCs w:val="24"/>
        </w:rPr>
        <w:t>2</w:t>
      </w:r>
      <w:r w:rsidR="00737D7F">
        <w:rPr>
          <w:rFonts w:ascii="Arial" w:hAnsi="Arial" w:cs="Arial"/>
          <w:sz w:val="24"/>
          <w:szCs w:val="24"/>
        </w:rPr>
        <w:t>1</w:t>
      </w:r>
      <w:r w:rsidR="00C52849">
        <w:rPr>
          <w:rFonts w:ascii="Arial" w:hAnsi="Arial" w:cs="Arial"/>
          <w:sz w:val="24"/>
          <w:szCs w:val="24"/>
        </w:rPr>
        <w:t>.</w:t>
      </w:r>
      <w:r w:rsidR="00737D7F">
        <w:rPr>
          <w:rFonts w:ascii="Arial" w:hAnsi="Arial" w:cs="Arial"/>
          <w:sz w:val="24"/>
          <w:szCs w:val="24"/>
        </w:rPr>
        <w:t>3</w:t>
      </w:r>
      <w:r w:rsidR="00541ABD">
        <w:rPr>
          <w:rFonts w:ascii="Arial" w:hAnsi="Arial" w:cs="Arial"/>
          <w:sz w:val="24"/>
          <w:szCs w:val="24"/>
        </w:rPr>
        <w:t>.19</w:t>
      </w:r>
      <w:r w:rsidR="00737D7F">
        <w:rPr>
          <w:rFonts w:ascii="Arial" w:hAnsi="Arial" w:cs="Arial"/>
          <w:sz w:val="24"/>
          <w:szCs w:val="24"/>
        </w:rPr>
        <w:t>98</w:t>
      </w:r>
      <w:r w:rsidRPr="00F91B43">
        <w:rPr>
          <w:rFonts w:ascii="Arial" w:hAnsi="Arial" w:cs="Arial"/>
          <w:sz w:val="24"/>
          <w:szCs w:val="24"/>
        </w:rPr>
        <w:t>., sa prebivalištem u</w:t>
      </w:r>
      <w:r w:rsidR="00C52849">
        <w:rPr>
          <w:rFonts w:ascii="Arial" w:hAnsi="Arial" w:cs="Arial"/>
          <w:spacing w:val="1"/>
          <w:sz w:val="24"/>
          <w:szCs w:val="24"/>
        </w:rPr>
        <w:t xml:space="preserve"> </w:t>
      </w:r>
      <w:r w:rsidR="00737D7F">
        <w:rPr>
          <w:rFonts w:ascii="Arial" w:hAnsi="Arial" w:cs="Arial"/>
          <w:spacing w:val="1"/>
          <w:sz w:val="24"/>
          <w:szCs w:val="24"/>
        </w:rPr>
        <w:t>Klokočevcu Samoborskom 58/1</w:t>
      </w:r>
      <w:r w:rsidR="0072372B">
        <w:rPr>
          <w:rFonts w:ascii="Arial" w:hAnsi="Arial" w:cs="Arial"/>
          <w:sz w:val="24"/>
          <w:szCs w:val="24"/>
        </w:rPr>
        <w:t xml:space="preserve">, u iznosu od </w:t>
      </w:r>
      <w:r w:rsidR="00737D7F">
        <w:rPr>
          <w:rFonts w:ascii="Arial" w:hAnsi="Arial" w:cs="Arial"/>
          <w:sz w:val="24"/>
          <w:szCs w:val="24"/>
        </w:rPr>
        <w:t>603,66</w:t>
      </w:r>
      <w:r w:rsidR="0072372B">
        <w:rPr>
          <w:rFonts w:ascii="Arial" w:hAnsi="Arial" w:cs="Arial"/>
          <w:sz w:val="24"/>
          <w:szCs w:val="24"/>
        </w:rPr>
        <w:t xml:space="preserve"> EUR (</w:t>
      </w:r>
      <w:r w:rsidR="00737D7F">
        <w:rPr>
          <w:rFonts w:ascii="Arial" w:hAnsi="Arial" w:cs="Arial"/>
          <w:sz w:val="24"/>
          <w:szCs w:val="24"/>
        </w:rPr>
        <w:t>šesto tri eura i šezdeset šest centi</w:t>
      </w:r>
      <w:r w:rsidR="00B84D61">
        <w:rPr>
          <w:rFonts w:ascii="Arial" w:hAnsi="Arial" w:cs="Arial"/>
          <w:sz w:val="24"/>
          <w:szCs w:val="24"/>
        </w:rPr>
        <w:t>)</w:t>
      </w:r>
      <w:r w:rsidRPr="00F91B43">
        <w:rPr>
          <w:rFonts w:ascii="Arial" w:hAnsi="Arial" w:cs="Arial"/>
          <w:sz w:val="24"/>
          <w:szCs w:val="24"/>
        </w:rPr>
        <w:t>, pravomoćnom odlukom o prek</w:t>
      </w:r>
      <w:r w:rsidR="00AC6830">
        <w:rPr>
          <w:rFonts w:ascii="Arial" w:hAnsi="Arial" w:cs="Arial"/>
          <w:sz w:val="24"/>
          <w:szCs w:val="24"/>
        </w:rPr>
        <w:t>ršaju</w:t>
      </w:r>
      <w:r w:rsidR="00C327FF">
        <w:rPr>
          <w:rFonts w:ascii="Arial" w:hAnsi="Arial" w:cs="Arial"/>
          <w:sz w:val="24"/>
          <w:szCs w:val="24"/>
        </w:rPr>
        <w:t xml:space="preserve"> </w:t>
      </w:r>
      <w:r w:rsidR="00BB4CD2">
        <w:rPr>
          <w:rFonts w:ascii="Arial" w:hAnsi="Arial" w:cs="Arial"/>
          <w:sz w:val="24"/>
          <w:szCs w:val="24"/>
        </w:rPr>
        <w:t xml:space="preserve"> </w:t>
      </w:r>
      <w:r w:rsidR="00737D7F">
        <w:rPr>
          <w:rFonts w:ascii="Arial" w:hAnsi="Arial" w:cs="Arial"/>
          <w:sz w:val="24"/>
          <w:szCs w:val="24"/>
        </w:rPr>
        <w:t>Policijske postaje Samobor</w:t>
      </w:r>
      <w:r w:rsidR="00B84D61">
        <w:rPr>
          <w:rFonts w:ascii="Arial" w:hAnsi="Arial" w:cs="Arial"/>
          <w:spacing w:val="1"/>
          <w:sz w:val="24"/>
          <w:szCs w:val="24"/>
        </w:rPr>
        <w:t xml:space="preserve">, </w:t>
      </w:r>
      <w:r w:rsidR="006008DB">
        <w:rPr>
          <w:rFonts w:ascii="Arial" w:hAnsi="Arial" w:cs="Arial"/>
          <w:sz w:val="24"/>
          <w:szCs w:val="24"/>
        </w:rPr>
        <w:t>p</w:t>
      </w:r>
      <w:r w:rsidR="00E852B8">
        <w:rPr>
          <w:rFonts w:ascii="Arial" w:hAnsi="Arial" w:cs="Arial"/>
          <w:sz w:val="24"/>
          <w:szCs w:val="24"/>
        </w:rPr>
        <w:t>o</w:t>
      </w:r>
      <w:r w:rsidR="00C327FF">
        <w:rPr>
          <w:rFonts w:ascii="Arial" w:hAnsi="Arial" w:cs="Arial"/>
          <w:sz w:val="24"/>
          <w:szCs w:val="24"/>
        </w:rPr>
        <w:t>slovn</w:t>
      </w:r>
      <w:r w:rsidR="006362FE">
        <w:rPr>
          <w:rFonts w:ascii="Arial" w:hAnsi="Arial" w:cs="Arial"/>
          <w:sz w:val="24"/>
          <w:szCs w:val="24"/>
        </w:rPr>
        <w:t xml:space="preserve">i broj </w:t>
      </w:r>
      <w:r w:rsidR="00737D7F">
        <w:rPr>
          <w:rFonts w:ascii="Arial" w:hAnsi="Arial" w:cs="Arial"/>
          <w:sz w:val="24"/>
          <w:szCs w:val="24"/>
        </w:rPr>
        <w:t>klasa: 211-07/24-3/501, urbroj: 511-19-40-24-1</w:t>
      </w:r>
      <w:r w:rsidRPr="00F91B43">
        <w:rPr>
          <w:rFonts w:ascii="Arial" w:hAnsi="Arial" w:cs="Arial"/>
          <w:sz w:val="24"/>
          <w:szCs w:val="24"/>
        </w:rPr>
        <w:t xml:space="preserve"> od</w:t>
      </w:r>
      <w:r w:rsidR="0072372B">
        <w:rPr>
          <w:rFonts w:ascii="Arial" w:hAnsi="Arial" w:cs="Arial"/>
          <w:spacing w:val="1"/>
          <w:sz w:val="24"/>
          <w:szCs w:val="24"/>
        </w:rPr>
        <w:t xml:space="preserve"> </w:t>
      </w:r>
      <w:r w:rsidR="00737D7F">
        <w:rPr>
          <w:rFonts w:ascii="Arial" w:hAnsi="Arial" w:cs="Arial"/>
          <w:spacing w:val="1"/>
          <w:sz w:val="24"/>
          <w:szCs w:val="24"/>
        </w:rPr>
        <w:t>12.1</w:t>
      </w:r>
      <w:r w:rsidR="00A9598E">
        <w:rPr>
          <w:rFonts w:ascii="Arial" w:hAnsi="Arial" w:cs="Arial"/>
          <w:spacing w:val="1"/>
          <w:sz w:val="24"/>
          <w:szCs w:val="24"/>
        </w:rPr>
        <w:t>.202</w:t>
      </w:r>
      <w:r w:rsidR="00737D7F">
        <w:rPr>
          <w:rFonts w:ascii="Arial" w:hAnsi="Arial" w:cs="Arial"/>
          <w:spacing w:val="1"/>
          <w:sz w:val="24"/>
          <w:szCs w:val="24"/>
        </w:rPr>
        <w:t>4</w:t>
      </w:r>
      <w:r w:rsidRPr="00F91B43">
        <w:rPr>
          <w:rFonts w:ascii="Arial" w:hAnsi="Arial" w:cs="Arial"/>
          <w:sz w:val="24"/>
          <w:szCs w:val="24"/>
        </w:rPr>
        <w:t>.,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zamjenjuje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se</w:t>
      </w:r>
      <w:r w:rsidRPr="00F91B43">
        <w:rPr>
          <w:rFonts w:ascii="Arial" w:hAnsi="Arial" w:cs="Arial"/>
          <w:spacing w:val="-7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radom</w:t>
      </w:r>
      <w:r w:rsidRPr="00F91B43">
        <w:rPr>
          <w:rFonts w:ascii="Arial" w:hAnsi="Arial" w:cs="Arial"/>
          <w:spacing w:val="-7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</w:t>
      </w:r>
      <w:r w:rsidRPr="00F91B43">
        <w:rPr>
          <w:rFonts w:ascii="Arial" w:hAnsi="Arial" w:cs="Arial"/>
          <w:spacing w:val="-7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opće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dobro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u</w:t>
      </w:r>
      <w:r w:rsidRPr="00F91B43">
        <w:rPr>
          <w:rFonts w:ascii="Arial" w:hAnsi="Arial" w:cs="Arial"/>
          <w:spacing w:val="-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trajanju</w:t>
      </w:r>
      <w:r w:rsidRPr="00F91B43">
        <w:rPr>
          <w:rFonts w:ascii="Arial" w:hAnsi="Arial" w:cs="Arial"/>
          <w:spacing w:val="-10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</w:t>
      </w:r>
      <w:r w:rsidR="00AC6830">
        <w:rPr>
          <w:rFonts w:ascii="Arial" w:hAnsi="Arial" w:cs="Arial"/>
          <w:spacing w:val="50"/>
          <w:sz w:val="24"/>
          <w:szCs w:val="24"/>
        </w:rPr>
        <w:t xml:space="preserve"> </w:t>
      </w:r>
      <w:r w:rsidR="00737D7F">
        <w:rPr>
          <w:rFonts w:ascii="Arial" w:hAnsi="Arial" w:cs="Arial"/>
          <w:spacing w:val="50"/>
          <w:sz w:val="24"/>
          <w:szCs w:val="24"/>
        </w:rPr>
        <w:t>3</w:t>
      </w:r>
      <w:r w:rsidR="00FB7D2C">
        <w:rPr>
          <w:rFonts w:ascii="Arial" w:hAnsi="Arial" w:cs="Arial"/>
          <w:spacing w:val="50"/>
          <w:sz w:val="24"/>
          <w:szCs w:val="24"/>
        </w:rPr>
        <w:t>2</w:t>
      </w:r>
      <w:r w:rsidRPr="00F91B43">
        <w:rPr>
          <w:rFonts w:ascii="Arial" w:hAnsi="Arial" w:cs="Arial"/>
          <w:spacing w:val="-7"/>
          <w:sz w:val="24"/>
          <w:szCs w:val="24"/>
        </w:rPr>
        <w:t xml:space="preserve"> </w:t>
      </w:r>
      <w:r w:rsidR="00405566">
        <w:rPr>
          <w:rFonts w:ascii="Arial" w:hAnsi="Arial" w:cs="Arial"/>
          <w:sz w:val="24"/>
          <w:szCs w:val="24"/>
        </w:rPr>
        <w:t>(</w:t>
      </w:r>
      <w:r w:rsidR="00737D7F">
        <w:rPr>
          <w:rFonts w:ascii="Arial" w:hAnsi="Arial" w:cs="Arial"/>
          <w:sz w:val="24"/>
          <w:szCs w:val="24"/>
        </w:rPr>
        <w:t>trideset</w:t>
      </w:r>
      <w:r w:rsidR="00FB7D2C">
        <w:rPr>
          <w:rFonts w:ascii="Arial" w:hAnsi="Arial" w:cs="Arial"/>
          <w:sz w:val="24"/>
          <w:szCs w:val="24"/>
        </w:rPr>
        <w:t xml:space="preserve"> dva</w:t>
      </w:r>
      <w:r w:rsidRPr="00F91B43">
        <w:rPr>
          <w:rFonts w:ascii="Arial" w:hAnsi="Arial" w:cs="Arial"/>
          <w:sz w:val="24"/>
          <w:szCs w:val="24"/>
        </w:rPr>
        <w:t>)</w:t>
      </w:r>
      <w:r w:rsidRPr="00F91B43">
        <w:rPr>
          <w:rFonts w:ascii="Arial" w:hAnsi="Arial" w:cs="Arial"/>
          <w:spacing w:val="51"/>
          <w:sz w:val="24"/>
          <w:szCs w:val="24"/>
        </w:rPr>
        <w:t xml:space="preserve"> </w:t>
      </w:r>
      <w:r w:rsidR="00F91B43">
        <w:rPr>
          <w:rFonts w:ascii="Arial" w:hAnsi="Arial" w:cs="Arial"/>
          <w:sz w:val="24"/>
          <w:szCs w:val="24"/>
        </w:rPr>
        <w:t>sat</w:t>
      </w:r>
      <w:r w:rsidR="00FB7D2C">
        <w:rPr>
          <w:rFonts w:ascii="Arial" w:hAnsi="Arial" w:cs="Arial"/>
          <w:sz w:val="24"/>
          <w:szCs w:val="24"/>
        </w:rPr>
        <w:t>a</w:t>
      </w:r>
      <w:r w:rsidRPr="00F91B43">
        <w:rPr>
          <w:rFonts w:ascii="Arial" w:hAnsi="Arial" w:cs="Arial"/>
          <w:sz w:val="24"/>
          <w:szCs w:val="24"/>
        </w:rPr>
        <w:t>.</w:t>
      </w:r>
    </w:p>
    <w:p w:rsidRPr="00F91B43" w:rsidR="004E1710" w:rsidP="004E1710" w:rsidRDefault="004E1710" w14:paraId="4F89BDB5" w14:textId="77777777">
      <w:pPr>
        <w:pStyle w:val="Odlomakpopisa"/>
        <w:widowControl w:val="false"/>
        <w:numPr>
          <w:ilvl w:val="0"/>
          <w:numId w:val="11"/>
        </w:numPr>
        <w:tabs>
          <w:tab w:val="left" w:pos="1115"/>
        </w:tabs>
        <w:autoSpaceDE w:val="false"/>
        <w:autoSpaceDN w:val="false"/>
        <w:spacing w:before="60" w:after="0" w:line="240" w:lineRule="auto"/>
        <w:ind w:right="115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w w:val="95"/>
          <w:sz w:val="24"/>
          <w:szCs w:val="24"/>
        </w:rPr>
        <w:t>Osuđenik se</w:t>
      </w:r>
      <w:r w:rsidRPr="00F91B4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upućuje</w:t>
      </w:r>
      <w:r w:rsidRPr="00F91B4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na izvršavanje rada za opće dobro iz točke I. ovog</w:t>
      </w:r>
      <w:r w:rsidRPr="00F91B4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rješenja u ustanovu ili drugu pravnu osobu s kojima je ministarstvo nadležno za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poslove pravosuđa sklopilo ugovore o postojanju zajedničkog interesa za izvršavanje</w:t>
      </w:r>
      <w:r w:rsidRPr="00F91B4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rada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opće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dobro</w:t>
      </w:r>
      <w:r w:rsidRPr="00F91B43">
        <w:rPr>
          <w:rFonts w:ascii="Arial" w:hAnsi="Arial" w:cs="Arial"/>
          <w:spacing w:val="-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u</w:t>
      </w:r>
      <w:r w:rsidRPr="00F91B43">
        <w:rPr>
          <w:rFonts w:ascii="Arial" w:hAnsi="Arial" w:cs="Arial"/>
          <w:spacing w:val="-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prekršajnom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postupku</w:t>
      </w:r>
      <w:r w:rsidRPr="00F91B43">
        <w:rPr>
          <w:rFonts w:ascii="Arial" w:hAnsi="Arial" w:cs="Arial"/>
          <w:spacing w:val="-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tome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vodi</w:t>
      </w:r>
      <w:r w:rsidRPr="00F91B43">
        <w:rPr>
          <w:rFonts w:ascii="Arial" w:hAnsi="Arial" w:cs="Arial"/>
          <w:spacing w:val="-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evidenciju.</w:t>
      </w:r>
    </w:p>
    <w:p w:rsidRPr="00F91B43" w:rsidR="004E1710" w:rsidP="004E1710" w:rsidRDefault="004E1710" w14:paraId="723FB027" w14:textId="77777777">
      <w:pPr>
        <w:pStyle w:val="Odlomakpopisa"/>
        <w:widowControl w:val="false"/>
        <w:numPr>
          <w:ilvl w:val="0"/>
          <w:numId w:val="11"/>
        </w:numPr>
        <w:tabs>
          <w:tab w:val="left" w:pos="1196"/>
        </w:tabs>
        <w:autoSpaceDE w:val="false"/>
        <w:autoSpaceDN w:val="false"/>
        <w:spacing w:before="61" w:after="0" w:line="240" w:lineRule="auto"/>
        <w:ind w:right="110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sz w:val="24"/>
          <w:szCs w:val="24"/>
        </w:rPr>
        <w:t>Ako osuđenik ne prihvati rad za opće dobro ili se na uredan poziv suda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izvršenja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ne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odazove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radi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primitka</w:t>
      </w:r>
      <w:r w:rsidRPr="00F91B43">
        <w:rPr>
          <w:rFonts w:ascii="Arial" w:hAnsi="Arial" w:cs="Arial"/>
          <w:spacing w:val="-1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naredbe</w:t>
      </w:r>
      <w:r w:rsidRPr="00F91B43">
        <w:rPr>
          <w:rFonts w:ascii="Arial" w:hAnsi="Arial" w:cs="Arial"/>
          <w:spacing w:val="-1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</w:t>
      </w:r>
      <w:r w:rsidRPr="00F91B43">
        <w:rPr>
          <w:rFonts w:ascii="Arial" w:hAnsi="Arial" w:cs="Arial"/>
          <w:spacing w:val="-10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upućivanju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na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izvršavanje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rada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ili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ga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ne</w:t>
      </w:r>
      <w:r w:rsidRPr="00F91B43">
        <w:rPr>
          <w:rFonts w:ascii="Arial" w:hAnsi="Arial" w:cs="Arial"/>
          <w:spacing w:val="-64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izvrši svojom krivnjom u roku koji je za to određen, osuđeniku se neplaćena novčana</w:t>
      </w:r>
      <w:r w:rsidRPr="00F91B4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kazna iz točke I. izreke ovog rješenja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zamjenjuje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="00B84D61">
        <w:rPr>
          <w:rFonts w:ascii="Arial" w:hAnsi="Arial" w:cs="Arial"/>
          <w:sz w:val="24"/>
          <w:szCs w:val="24"/>
        </w:rPr>
        <w:t xml:space="preserve">kaznom zatvora u trajanju od </w:t>
      </w:r>
      <w:r w:rsidR="00A93D9E">
        <w:rPr>
          <w:rFonts w:ascii="Arial" w:hAnsi="Arial" w:cs="Arial"/>
          <w:sz w:val="24"/>
          <w:szCs w:val="24"/>
        </w:rPr>
        <w:t>1</w:t>
      </w:r>
      <w:r w:rsidR="007620C3">
        <w:rPr>
          <w:rFonts w:ascii="Arial" w:hAnsi="Arial" w:cs="Arial"/>
          <w:sz w:val="24"/>
          <w:szCs w:val="24"/>
        </w:rPr>
        <w:t>6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="006362FE">
        <w:rPr>
          <w:rFonts w:ascii="Arial" w:hAnsi="Arial" w:cs="Arial"/>
          <w:sz w:val="24"/>
          <w:szCs w:val="24"/>
        </w:rPr>
        <w:t>(</w:t>
      </w:r>
      <w:r w:rsidR="007620C3">
        <w:rPr>
          <w:rFonts w:ascii="Arial" w:hAnsi="Arial" w:cs="Arial"/>
          <w:sz w:val="24"/>
          <w:szCs w:val="24"/>
        </w:rPr>
        <w:t>šesnaest</w:t>
      </w:r>
      <w:r w:rsidRPr="00F91B43">
        <w:rPr>
          <w:rFonts w:ascii="Arial" w:hAnsi="Arial" w:cs="Arial"/>
          <w:sz w:val="24"/>
          <w:szCs w:val="24"/>
        </w:rPr>
        <w:t>)</w:t>
      </w:r>
      <w:r w:rsidRPr="00F91B43">
        <w:rPr>
          <w:rFonts w:ascii="Arial" w:hAnsi="Arial" w:cs="Arial"/>
          <w:spacing w:val="-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dan</w:t>
      </w:r>
      <w:r w:rsidR="00C1290E">
        <w:rPr>
          <w:rFonts w:ascii="Arial" w:hAnsi="Arial" w:cs="Arial"/>
          <w:sz w:val="24"/>
          <w:szCs w:val="24"/>
        </w:rPr>
        <w:t>a</w:t>
      </w:r>
      <w:r w:rsidRPr="00F91B43">
        <w:rPr>
          <w:rFonts w:ascii="Arial" w:hAnsi="Arial" w:cs="Arial"/>
          <w:sz w:val="24"/>
          <w:szCs w:val="24"/>
        </w:rPr>
        <w:t>.</w:t>
      </w:r>
    </w:p>
    <w:p w:rsidRPr="00F91B43" w:rsidR="004E1710" w:rsidP="004E1710" w:rsidRDefault="004E1710" w14:paraId="1055BB7C" w14:textId="77777777">
      <w:pPr>
        <w:pStyle w:val="Odlomakpopisa"/>
        <w:widowControl w:val="false"/>
        <w:numPr>
          <w:ilvl w:val="0"/>
          <w:numId w:val="11"/>
        </w:numPr>
        <w:tabs>
          <w:tab w:val="left" w:pos="1254"/>
        </w:tabs>
        <w:autoSpaceDE w:val="false"/>
        <w:autoSpaceDN w:val="false"/>
        <w:spacing w:before="60" w:after="0" w:line="240" w:lineRule="auto"/>
        <w:ind w:right="12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sz w:val="24"/>
          <w:szCs w:val="24"/>
        </w:rPr>
        <w:t>Osuđenik je obavezan nakon pravomoćnosti i izvršnosti ovog rješenja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odazvati</w:t>
      </w:r>
      <w:r w:rsidRPr="00F91B43">
        <w:rPr>
          <w:rFonts w:ascii="Arial" w:hAnsi="Arial" w:cs="Arial"/>
          <w:spacing w:val="-1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se</w:t>
      </w:r>
      <w:r w:rsidRPr="00F91B43">
        <w:rPr>
          <w:rFonts w:ascii="Arial" w:hAnsi="Arial" w:cs="Arial"/>
          <w:spacing w:val="-1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pozivu</w:t>
      </w:r>
      <w:r w:rsidRPr="00F91B43">
        <w:rPr>
          <w:rFonts w:ascii="Arial" w:hAnsi="Arial" w:cs="Arial"/>
          <w:spacing w:val="-1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ovog</w:t>
      </w:r>
      <w:r w:rsidRPr="00F91B43">
        <w:rPr>
          <w:rFonts w:ascii="Arial" w:hAnsi="Arial" w:cs="Arial"/>
          <w:spacing w:val="-1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suda</w:t>
      </w:r>
      <w:r w:rsidRPr="00F91B43">
        <w:rPr>
          <w:rFonts w:ascii="Arial" w:hAnsi="Arial" w:cs="Arial"/>
          <w:spacing w:val="-1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radi</w:t>
      </w:r>
      <w:r w:rsidRPr="00F91B43">
        <w:rPr>
          <w:rFonts w:ascii="Arial" w:hAnsi="Arial" w:cs="Arial"/>
          <w:spacing w:val="-1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davanja</w:t>
      </w:r>
      <w:r w:rsidRPr="00F91B43">
        <w:rPr>
          <w:rFonts w:ascii="Arial" w:hAnsi="Arial" w:cs="Arial"/>
          <w:spacing w:val="-1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izjave</w:t>
      </w:r>
      <w:r w:rsidRPr="00F91B43">
        <w:rPr>
          <w:rFonts w:ascii="Arial" w:hAnsi="Arial" w:cs="Arial"/>
          <w:spacing w:val="-1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</w:t>
      </w:r>
      <w:r w:rsidRPr="00F91B43">
        <w:rPr>
          <w:rFonts w:ascii="Arial" w:hAnsi="Arial" w:cs="Arial"/>
          <w:spacing w:val="-1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prihvaćanju</w:t>
      </w:r>
      <w:r w:rsidRPr="00F91B43">
        <w:rPr>
          <w:rFonts w:ascii="Arial" w:hAnsi="Arial" w:cs="Arial"/>
          <w:spacing w:val="-1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rada</w:t>
      </w:r>
      <w:r w:rsidRPr="00F91B43">
        <w:rPr>
          <w:rFonts w:ascii="Arial" w:hAnsi="Arial" w:cs="Arial"/>
          <w:spacing w:val="-1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</w:t>
      </w:r>
      <w:r w:rsidRPr="00F91B43">
        <w:rPr>
          <w:rFonts w:ascii="Arial" w:hAnsi="Arial" w:cs="Arial"/>
          <w:spacing w:val="-1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opće</w:t>
      </w:r>
      <w:r w:rsidRPr="00F91B43">
        <w:rPr>
          <w:rFonts w:ascii="Arial" w:hAnsi="Arial" w:cs="Arial"/>
          <w:spacing w:val="-1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dobro</w:t>
      </w:r>
      <w:r w:rsidRPr="00F91B43">
        <w:rPr>
          <w:rFonts w:ascii="Arial" w:hAnsi="Arial" w:cs="Arial"/>
          <w:spacing w:val="3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</w:t>
      </w:r>
      <w:r w:rsidRPr="00F91B43">
        <w:rPr>
          <w:rFonts w:ascii="Arial" w:hAnsi="Arial" w:cs="Arial"/>
          <w:spacing w:val="-6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uručenja naredbe o upućivanju na izvršenje rada, jer će u suprotnome sud odmah</w:t>
      </w:r>
      <w:r w:rsidRPr="00F91B43">
        <w:rPr>
          <w:rFonts w:ascii="Arial" w:hAnsi="Arial" w:cs="Arial"/>
          <w:spacing w:val="-64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izdati</w:t>
      </w:r>
      <w:r w:rsidRPr="00F91B4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naredbu</w:t>
      </w:r>
      <w:r w:rsidRPr="00F91B4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o</w:t>
      </w:r>
      <w:r w:rsidRPr="00F91B4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upućivanju</w:t>
      </w:r>
      <w:r w:rsidRPr="00F91B4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osuđenika</w:t>
      </w:r>
      <w:r w:rsidRPr="00F91B4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na</w:t>
      </w:r>
      <w:r w:rsidRPr="00F91B4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izdržavanje</w:t>
      </w:r>
      <w:r w:rsidRPr="00F91B4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zatvora</w:t>
      </w:r>
      <w:r w:rsidRPr="00F91B4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iz</w:t>
      </w:r>
      <w:r w:rsidRPr="00F91B43">
        <w:rPr>
          <w:rFonts w:ascii="Arial" w:hAnsi="Arial" w:cs="Arial"/>
          <w:spacing w:val="-8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točke</w:t>
      </w:r>
      <w:r w:rsidRPr="00F91B4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III.</w:t>
      </w:r>
      <w:r w:rsidRPr="00F91B4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u</w:t>
      </w:r>
      <w:r w:rsidRPr="00F91B43">
        <w:rPr>
          <w:rFonts w:ascii="Arial" w:hAnsi="Arial" w:cs="Arial"/>
          <w:spacing w:val="-8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nadležnu</w:t>
      </w:r>
      <w:r w:rsidRPr="00F91B4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ustanovu</w:t>
      </w:r>
      <w:r w:rsidRPr="00F91B43">
        <w:rPr>
          <w:rFonts w:ascii="Arial" w:hAnsi="Arial" w:cs="Arial"/>
          <w:spacing w:val="-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 izvršavanje zatvora.</w:t>
      </w:r>
    </w:p>
    <w:p w:rsidRPr="00F91B43" w:rsidR="004E1710" w:rsidP="004E1710" w:rsidRDefault="004E1710" w14:paraId="44064C81" w14:textId="77777777">
      <w:pPr>
        <w:pStyle w:val="Tijeloteksta"/>
        <w:ind w:left="2962" w:right="2963"/>
        <w:jc w:val="center"/>
        <w:rPr>
          <w:rFonts w:ascii="Arial" w:hAnsi="Arial" w:cs="Arial"/>
        </w:rPr>
      </w:pPr>
      <w:r w:rsidRPr="00F91B43">
        <w:rPr>
          <w:rFonts w:ascii="Arial" w:hAnsi="Arial" w:cs="Arial"/>
        </w:rPr>
        <w:t>Obrazloženje</w:t>
      </w:r>
    </w:p>
    <w:p w:rsidRPr="00F91B43" w:rsidR="004E1710" w:rsidP="004E1710" w:rsidRDefault="004E1710" w14:paraId="40B1BD24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F91B43" w:rsidR="004E1710" w:rsidP="004E1710" w:rsidRDefault="004E1710" w14:paraId="7DB1E478" w14:textId="77777777">
      <w:pPr>
        <w:pStyle w:val="Odlomakpopisa"/>
        <w:widowControl w:val="false"/>
        <w:numPr>
          <w:ilvl w:val="0"/>
          <w:numId w:val="12"/>
        </w:numPr>
        <w:tabs>
          <w:tab w:val="left" w:pos="1343"/>
        </w:tabs>
        <w:autoSpaceDE w:val="false"/>
        <w:autoSpaceDN w:val="false"/>
        <w:spacing w:before="1" w:after="0" w:line="240" w:lineRule="auto"/>
        <w:ind w:right="115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sz w:val="24"/>
          <w:szCs w:val="24"/>
        </w:rPr>
        <w:t>Odlukom o prekršaju</w:t>
      </w:r>
      <w:r w:rsidRPr="00C13EC1" w:rsidR="00C13EC1">
        <w:rPr>
          <w:rFonts w:ascii="Arial" w:hAnsi="Arial" w:cs="Arial"/>
          <w:sz w:val="24"/>
          <w:szCs w:val="24"/>
        </w:rPr>
        <w:t xml:space="preserve"> </w:t>
      </w:r>
      <w:r w:rsidR="00C13EC1">
        <w:rPr>
          <w:rFonts w:ascii="Arial" w:hAnsi="Arial" w:cs="Arial"/>
          <w:sz w:val="24"/>
          <w:szCs w:val="24"/>
        </w:rPr>
        <w:t>Policijske postaje Samobor</w:t>
      </w:r>
      <w:r w:rsidR="00C13EC1">
        <w:rPr>
          <w:rFonts w:ascii="Arial" w:hAnsi="Arial" w:cs="Arial"/>
          <w:spacing w:val="1"/>
          <w:sz w:val="24"/>
          <w:szCs w:val="24"/>
        </w:rPr>
        <w:t xml:space="preserve">, </w:t>
      </w:r>
      <w:r w:rsidR="00C13EC1">
        <w:rPr>
          <w:rFonts w:ascii="Arial" w:hAnsi="Arial" w:cs="Arial"/>
          <w:sz w:val="24"/>
          <w:szCs w:val="24"/>
        </w:rPr>
        <w:t>poslovni broj klasa: 211-07/24-3/501, urbroj: 511-19-40-24-1</w:t>
      </w:r>
      <w:r w:rsidRPr="00F91B43" w:rsidR="00C13EC1">
        <w:rPr>
          <w:rFonts w:ascii="Arial" w:hAnsi="Arial" w:cs="Arial"/>
          <w:sz w:val="24"/>
          <w:szCs w:val="24"/>
        </w:rPr>
        <w:t xml:space="preserve"> od</w:t>
      </w:r>
      <w:r w:rsidR="00C13EC1">
        <w:rPr>
          <w:rFonts w:ascii="Arial" w:hAnsi="Arial" w:cs="Arial"/>
          <w:spacing w:val="1"/>
          <w:sz w:val="24"/>
          <w:szCs w:val="24"/>
        </w:rPr>
        <w:t xml:space="preserve"> 12.1.2024.</w:t>
      </w:r>
      <w:r w:rsidR="003E4205">
        <w:rPr>
          <w:rFonts w:ascii="Arial" w:hAnsi="Arial" w:cs="Arial"/>
          <w:spacing w:val="1"/>
          <w:sz w:val="24"/>
          <w:szCs w:val="24"/>
        </w:rPr>
        <w:t>,</w:t>
      </w:r>
      <w:r w:rsidR="00F046B9">
        <w:rPr>
          <w:rFonts w:ascii="Arial" w:hAnsi="Arial" w:cs="Arial"/>
          <w:sz w:val="24"/>
          <w:szCs w:val="24"/>
        </w:rPr>
        <w:t xml:space="preserve"> os</w:t>
      </w:r>
      <w:r w:rsidR="00D56F55">
        <w:rPr>
          <w:rFonts w:ascii="Arial" w:hAnsi="Arial" w:cs="Arial"/>
          <w:sz w:val="24"/>
          <w:szCs w:val="24"/>
        </w:rPr>
        <w:t xml:space="preserve">uđenoj </w:t>
      </w:r>
      <w:r w:rsidR="00C13EC1">
        <w:rPr>
          <w:rFonts w:ascii="Arial" w:hAnsi="Arial" w:cs="Arial"/>
          <w:sz w:val="24"/>
          <w:szCs w:val="24"/>
        </w:rPr>
        <w:t>Sari Burja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izrečena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je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novčana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kazna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u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iznosu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</w:t>
      </w:r>
      <w:r w:rsidR="00B5102B">
        <w:rPr>
          <w:rFonts w:ascii="Arial" w:hAnsi="Arial" w:cs="Arial"/>
          <w:spacing w:val="-1"/>
          <w:sz w:val="24"/>
          <w:szCs w:val="24"/>
        </w:rPr>
        <w:t xml:space="preserve"> </w:t>
      </w:r>
      <w:r w:rsidR="00C13EC1">
        <w:rPr>
          <w:rFonts w:ascii="Arial" w:hAnsi="Arial" w:cs="Arial"/>
          <w:spacing w:val="-1"/>
          <w:sz w:val="24"/>
          <w:szCs w:val="24"/>
        </w:rPr>
        <w:t>753,61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="00FA3E3A">
        <w:rPr>
          <w:rFonts w:ascii="Arial" w:hAnsi="Arial" w:cs="Arial"/>
          <w:sz w:val="24"/>
          <w:szCs w:val="24"/>
        </w:rPr>
        <w:t>eura</w:t>
      </w:r>
      <w:r w:rsidRPr="00F91B43">
        <w:rPr>
          <w:rFonts w:ascii="Arial" w:hAnsi="Arial" w:cs="Arial"/>
          <w:sz w:val="24"/>
          <w:szCs w:val="24"/>
        </w:rPr>
        <w:t>,</w:t>
      </w:r>
      <w:r w:rsidR="00C13EC1">
        <w:rPr>
          <w:rFonts w:ascii="Arial" w:hAnsi="Arial" w:cs="Arial"/>
          <w:sz w:val="24"/>
          <w:szCs w:val="24"/>
        </w:rPr>
        <w:t xml:space="preserve"> plaćen je dio od 149,95 eura, pa je neplaćeno još 603,66 eura,</w:t>
      </w:r>
      <w:r w:rsidR="008F79F5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zbog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prekršaja</w:t>
      </w:r>
      <w:r w:rsidR="008F79F5">
        <w:rPr>
          <w:rFonts w:ascii="Arial" w:hAnsi="Arial" w:cs="Arial"/>
          <w:sz w:val="24"/>
          <w:szCs w:val="24"/>
        </w:rPr>
        <w:t xml:space="preserve"> </w:t>
      </w:r>
      <w:r w:rsidRPr="00F91B43">
        <w:rPr>
          <w:rFonts w:ascii="Arial" w:hAnsi="Arial" w:cs="Arial"/>
          <w:spacing w:val="-6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iz</w:t>
      </w:r>
      <w:r w:rsidRPr="00F91B43">
        <w:rPr>
          <w:rFonts w:ascii="Arial" w:hAnsi="Arial" w:cs="Arial"/>
          <w:spacing w:val="-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članka</w:t>
      </w:r>
      <w:r w:rsidR="008C085A">
        <w:rPr>
          <w:rFonts w:ascii="Arial" w:hAnsi="Arial" w:cs="Arial"/>
          <w:spacing w:val="62"/>
          <w:sz w:val="24"/>
          <w:szCs w:val="24"/>
        </w:rPr>
        <w:t xml:space="preserve"> </w:t>
      </w:r>
      <w:r w:rsidR="00C13EC1">
        <w:rPr>
          <w:rFonts w:ascii="Arial" w:hAnsi="Arial" w:cs="Arial"/>
          <w:spacing w:val="62"/>
          <w:sz w:val="24"/>
          <w:szCs w:val="24"/>
        </w:rPr>
        <w:t>250</w:t>
      </w:r>
      <w:r w:rsidRPr="00F91B43">
        <w:rPr>
          <w:rFonts w:ascii="Arial" w:hAnsi="Arial" w:cs="Arial"/>
          <w:sz w:val="24"/>
          <w:szCs w:val="24"/>
        </w:rPr>
        <w:t>.</w:t>
      </w:r>
      <w:r w:rsidRPr="00F91B43">
        <w:rPr>
          <w:rFonts w:ascii="Arial" w:hAnsi="Arial" w:cs="Arial"/>
          <w:spacing w:val="-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stavka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 </w:t>
      </w:r>
      <w:r w:rsidR="00C13EC1">
        <w:rPr>
          <w:rFonts w:ascii="Arial" w:hAnsi="Arial" w:cs="Arial"/>
          <w:spacing w:val="-2"/>
          <w:sz w:val="24"/>
          <w:szCs w:val="24"/>
        </w:rPr>
        <w:t>13</w:t>
      </w:r>
      <w:r w:rsidR="00821015">
        <w:rPr>
          <w:rFonts w:ascii="Arial" w:hAnsi="Arial" w:cs="Arial"/>
          <w:sz w:val="24"/>
          <w:szCs w:val="24"/>
        </w:rPr>
        <w:t>.</w:t>
      </w:r>
      <w:r w:rsidR="00D96DFA">
        <w:rPr>
          <w:rFonts w:ascii="Arial" w:hAnsi="Arial" w:cs="Arial"/>
          <w:sz w:val="24"/>
          <w:szCs w:val="24"/>
        </w:rPr>
        <w:t xml:space="preserve"> </w:t>
      </w:r>
      <w:r w:rsidR="00C13EC1">
        <w:rPr>
          <w:rFonts w:ascii="Arial" w:hAnsi="Arial" w:cs="Arial"/>
          <w:sz w:val="24"/>
          <w:szCs w:val="24"/>
        </w:rPr>
        <w:t xml:space="preserve">i dr. </w:t>
      </w:r>
      <w:r w:rsidR="00B5102B">
        <w:rPr>
          <w:rFonts w:ascii="Arial" w:hAnsi="Arial" w:cs="Arial"/>
          <w:sz w:val="24"/>
          <w:szCs w:val="24"/>
        </w:rPr>
        <w:t xml:space="preserve">Zakona o </w:t>
      </w:r>
      <w:r w:rsidR="008C085A">
        <w:rPr>
          <w:rFonts w:ascii="Arial" w:hAnsi="Arial" w:cs="Arial"/>
          <w:sz w:val="24"/>
          <w:szCs w:val="24"/>
        </w:rPr>
        <w:t>sigurnosti prometa na cestama</w:t>
      </w:r>
      <w:r w:rsidRPr="00F91B43">
        <w:rPr>
          <w:rFonts w:ascii="Arial" w:hAnsi="Arial" w:cs="Arial"/>
          <w:sz w:val="24"/>
          <w:szCs w:val="24"/>
        </w:rPr>
        <w:t>.</w:t>
      </w:r>
    </w:p>
    <w:p w:rsidRPr="00F91B43" w:rsidR="004E1710" w:rsidP="004E1710" w:rsidRDefault="004E1710" w14:paraId="2C96B9FE" w14:textId="77777777">
      <w:pPr>
        <w:pStyle w:val="Odlomakpopisa"/>
        <w:widowControl w:val="false"/>
        <w:numPr>
          <w:ilvl w:val="0"/>
          <w:numId w:val="12"/>
        </w:numPr>
        <w:tabs>
          <w:tab w:val="left" w:pos="1227"/>
        </w:tabs>
        <w:autoSpaceDE w:val="false"/>
        <w:autoSpaceDN w:val="false"/>
        <w:spacing w:before="60" w:after="0" w:line="240" w:lineRule="auto"/>
        <w:ind w:left="1226" w:hanging="336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sz w:val="24"/>
          <w:szCs w:val="24"/>
        </w:rPr>
        <w:lastRenderedPageBreak/>
        <w:t>Odluka</w:t>
      </w:r>
      <w:r w:rsidRPr="00F91B43">
        <w:rPr>
          <w:rFonts w:ascii="Arial" w:hAnsi="Arial" w:cs="Arial"/>
          <w:spacing w:val="-1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</w:t>
      </w:r>
      <w:r w:rsidRPr="00F91B43">
        <w:rPr>
          <w:rFonts w:ascii="Arial" w:hAnsi="Arial" w:cs="Arial"/>
          <w:spacing w:val="-1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prekršaju</w:t>
      </w:r>
      <w:r w:rsidRPr="00F91B43">
        <w:rPr>
          <w:rFonts w:ascii="Arial" w:hAnsi="Arial" w:cs="Arial"/>
          <w:spacing w:val="-1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postala</w:t>
      </w:r>
      <w:r w:rsidRPr="00F91B43">
        <w:rPr>
          <w:rFonts w:ascii="Arial" w:hAnsi="Arial" w:cs="Arial"/>
          <w:spacing w:val="-1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je</w:t>
      </w:r>
      <w:r w:rsidRPr="00F91B43">
        <w:rPr>
          <w:rFonts w:ascii="Arial" w:hAnsi="Arial" w:cs="Arial"/>
          <w:spacing w:val="-1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pravomoćna</w:t>
      </w:r>
      <w:r w:rsidR="00A90B57">
        <w:rPr>
          <w:rFonts w:ascii="Arial" w:hAnsi="Arial" w:cs="Arial"/>
          <w:spacing w:val="-14"/>
          <w:sz w:val="24"/>
          <w:szCs w:val="24"/>
        </w:rPr>
        <w:t xml:space="preserve"> </w:t>
      </w:r>
      <w:r w:rsidR="00A46016">
        <w:rPr>
          <w:rFonts w:ascii="Arial" w:hAnsi="Arial" w:cs="Arial"/>
          <w:spacing w:val="-14"/>
          <w:sz w:val="24"/>
          <w:szCs w:val="24"/>
        </w:rPr>
        <w:t>15.3</w:t>
      </w:r>
      <w:r w:rsidR="00917F40">
        <w:rPr>
          <w:rFonts w:ascii="Arial" w:hAnsi="Arial" w:cs="Arial"/>
          <w:spacing w:val="-14"/>
          <w:sz w:val="24"/>
          <w:szCs w:val="24"/>
        </w:rPr>
        <w:t>.202</w:t>
      </w:r>
      <w:r w:rsidR="00A46016">
        <w:rPr>
          <w:rFonts w:ascii="Arial" w:hAnsi="Arial" w:cs="Arial"/>
          <w:spacing w:val="-14"/>
          <w:sz w:val="24"/>
          <w:szCs w:val="24"/>
        </w:rPr>
        <w:t>4</w:t>
      </w:r>
      <w:r w:rsidR="004F63A9">
        <w:rPr>
          <w:rFonts w:ascii="Arial" w:hAnsi="Arial" w:cs="Arial"/>
          <w:sz w:val="24"/>
          <w:szCs w:val="24"/>
        </w:rPr>
        <w:t>.</w:t>
      </w:r>
      <w:r w:rsidR="00A90B57">
        <w:rPr>
          <w:rFonts w:ascii="Arial" w:hAnsi="Arial" w:cs="Arial"/>
          <w:sz w:val="24"/>
          <w:szCs w:val="24"/>
        </w:rPr>
        <w:t xml:space="preserve">, izvršna </w:t>
      </w:r>
      <w:r w:rsidR="008C085A">
        <w:rPr>
          <w:rFonts w:ascii="Arial" w:hAnsi="Arial" w:cs="Arial"/>
          <w:sz w:val="24"/>
          <w:szCs w:val="24"/>
        </w:rPr>
        <w:t>2</w:t>
      </w:r>
      <w:r w:rsidR="00A46016">
        <w:rPr>
          <w:rFonts w:ascii="Arial" w:hAnsi="Arial" w:cs="Arial"/>
          <w:sz w:val="24"/>
          <w:szCs w:val="24"/>
        </w:rPr>
        <w:t>5.3</w:t>
      </w:r>
      <w:r w:rsidR="00A90B57">
        <w:rPr>
          <w:rFonts w:ascii="Arial" w:hAnsi="Arial" w:cs="Arial"/>
          <w:sz w:val="24"/>
          <w:szCs w:val="24"/>
        </w:rPr>
        <w:t>.202</w:t>
      </w:r>
      <w:r w:rsidR="00A46016">
        <w:rPr>
          <w:rFonts w:ascii="Arial" w:hAnsi="Arial" w:cs="Arial"/>
          <w:sz w:val="24"/>
          <w:szCs w:val="24"/>
        </w:rPr>
        <w:t>4</w:t>
      </w:r>
      <w:r w:rsidR="00A90B57">
        <w:rPr>
          <w:rFonts w:ascii="Arial" w:hAnsi="Arial" w:cs="Arial"/>
          <w:sz w:val="24"/>
          <w:szCs w:val="24"/>
        </w:rPr>
        <w:t>.</w:t>
      </w:r>
    </w:p>
    <w:p w:rsidRPr="00F91B43" w:rsidR="004E1710" w:rsidP="004E1710" w:rsidRDefault="004E1710" w14:paraId="2D6A1C6B" w14:textId="77777777">
      <w:pPr>
        <w:pStyle w:val="Odlomakpopisa"/>
        <w:widowControl w:val="false"/>
        <w:numPr>
          <w:ilvl w:val="0"/>
          <w:numId w:val="12"/>
        </w:numPr>
        <w:tabs>
          <w:tab w:val="left" w:pos="1208"/>
        </w:tabs>
        <w:autoSpaceDE w:val="false"/>
        <w:autoSpaceDN w:val="false"/>
        <w:spacing w:before="92" w:after="0" w:line="240" w:lineRule="auto"/>
        <w:ind w:right="117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sz w:val="24"/>
          <w:szCs w:val="24"/>
        </w:rPr>
        <w:t>Budući da osuđenik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u roku određenom u odluci o prekršaju nije platio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novčanu kaznu niti je ona naplaćena prisilno, odlučeno je kao pod točkom I. izreke</w:t>
      </w:r>
      <w:r w:rsidRPr="00F91B4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rješenja, kako je to propisano odredbom članka 34. stavka 6. Prekršajnog zakona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računajući da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se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svakih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započetih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="00C73143">
        <w:rPr>
          <w:rFonts w:ascii="Arial" w:hAnsi="Arial" w:cs="Arial"/>
          <w:sz w:val="24"/>
          <w:szCs w:val="24"/>
        </w:rPr>
        <w:t xml:space="preserve">39,82 EUR </w:t>
      </w:r>
      <w:r w:rsidRPr="00F91B43">
        <w:rPr>
          <w:rFonts w:ascii="Arial" w:hAnsi="Arial" w:cs="Arial"/>
          <w:sz w:val="24"/>
          <w:szCs w:val="24"/>
        </w:rPr>
        <w:t xml:space="preserve"> novčane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kazne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zamjenjuje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dva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sata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rada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opće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dobro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odnosno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jednim</w:t>
      </w:r>
      <w:r w:rsidRPr="00F91B43">
        <w:rPr>
          <w:rFonts w:ascii="Arial" w:hAnsi="Arial" w:cs="Arial"/>
          <w:spacing w:val="-7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danom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zatvora,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pri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čemu</w:t>
      </w:r>
      <w:r w:rsidRPr="00F91B43">
        <w:rPr>
          <w:rFonts w:ascii="Arial" w:hAnsi="Arial" w:cs="Arial"/>
          <w:spacing w:val="-6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rad za opće dobro ne smije biti kraći od šest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niti dulji od 240 sati, a zatvor ne smije</w:t>
      </w:r>
      <w:r w:rsidR="00290AB7">
        <w:rPr>
          <w:rFonts w:ascii="Arial" w:hAnsi="Arial" w:cs="Arial"/>
          <w:sz w:val="24"/>
          <w:szCs w:val="24"/>
        </w:rPr>
        <w:t xml:space="preserve"> </w:t>
      </w:r>
      <w:r w:rsidRPr="00F91B43">
        <w:rPr>
          <w:rFonts w:ascii="Arial" w:hAnsi="Arial" w:cs="Arial"/>
          <w:spacing w:val="-6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biti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kraći</w:t>
      </w:r>
      <w:r w:rsidRPr="00F91B43">
        <w:rPr>
          <w:rFonts w:ascii="Arial" w:hAnsi="Arial" w:cs="Arial"/>
          <w:spacing w:val="-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tri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ni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dulji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</w:t>
      </w:r>
      <w:r w:rsidRPr="00F91B43">
        <w:rPr>
          <w:rFonts w:ascii="Arial" w:hAnsi="Arial" w:cs="Arial"/>
          <w:spacing w:val="-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60 dana.</w:t>
      </w:r>
    </w:p>
    <w:p w:rsidRPr="00F91B43" w:rsidR="004E1710" w:rsidP="004E1710" w:rsidRDefault="004E1710" w14:paraId="5AD0F1DD" w14:textId="77777777">
      <w:pPr>
        <w:pStyle w:val="Odlomakpopisa"/>
        <w:widowControl w:val="false"/>
        <w:numPr>
          <w:ilvl w:val="0"/>
          <w:numId w:val="12"/>
        </w:numPr>
        <w:tabs>
          <w:tab w:val="left" w:pos="1141"/>
        </w:tabs>
        <w:autoSpaceDE w:val="false"/>
        <w:autoSpaceDN w:val="false"/>
        <w:spacing w:before="60" w:after="0" w:line="240" w:lineRule="auto"/>
        <w:ind w:right="12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sz w:val="24"/>
          <w:szCs w:val="24"/>
        </w:rPr>
        <w:t>Prema odredbi članka 151. stavka 2. Prekršajnog zakona,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pravomoćna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odluka izvršava se kad je uredno uručena osuđeniku i kad za njeno izvršenje ne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postoje</w:t>
      </w:r>
      <w:r w:rsidRPr="00F91B43">
        <w:rPr>
          <w:rFonts w:ascii="Arial" w:hAnsi="Arial" w:cs="Arial"/>
          <w:spacing w:val="-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zakonske smetnje.</w:t>
      </w:r>
    </w:p>
    <w:p w:rsidRPr="00F91B43" w:rsidR="004E1710" w:rsidP="004E1710" w:rsidRDefault="004E1710" w14:paraId="1CDB7F95" w14:textId="77777777">
      <w:pPr>
        <w:pStyle w:val="Odlomakpopisa"/>
        <w:widowControl w:val="false"/>
        <w:numPr>
          <w:ilvl w:val="0"/>
          <w:numId w:val="12"/>
        </w:numPr>
        <w:tabs>
          <w:tab w:val="left" w:pos="1182"/>
        </w:tabs>
        <w:autoSpaceDE w:val="false"/>
        <w:autoSpaceDN w:val="false"/>
        <w:spacing w:before="60" w:after="0" w:line="240" w:lineRule="auto"/>
        <w:ind w:right="113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w w:val="95"/>
          <w:sz w:val="24"/>
          <w:szCs w:val="24"/>
        </w:rPr>
        <w:t>Budući</w:t>
      </w:r>
      <w:r w:rsidRPr="00F91B43">
        <w:rPr>
          <w:rFonts w:ascii="Arial" w:hAnsi="Arial" w:cs="Arial"/>
          <w:spacing w:val="1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da</w:t>
      </w:r>
      <w:r w:rsidRPr="00F91B4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su</w:t>
      </w:r>
      <w:r w:rsidRPr="00F91B4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ostvareni</w:t>
      </w:r>
      <w:r w:rsidRPr="00F91B4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uvjeti</w:t>
      </w:r>
      <w:r w:rsidRPr="00F91B4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za</w:t>
      </w:r>
      <w:r w:rsidRPr="00F91B43">
        <w:rPr>
          <w:rFonts w:ascii="Arial" w:hAnsi="Arial" w:cs="Arial"/>
          <w:spacing w:val="15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izvršavanje</w:t>
      </w:r>
      <w:r w:rsidRPr="00F91B4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rada</w:t>
      </w:r>
      <w:r w:rsidRPr="00F91B4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za</w:t>
      </w:r>
      <w:r w:rsidRPr="00F91B4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opće</w:t>
      </w:r>
      <w:r w:rsidRPr="00F91B4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dobro,</w:t>
      </w:r>
      <w:r w:rsidRPr="00F91B4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odlučeno</w:t>
      </w:r>
      <w:r w:rsidRPr="00F91B4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je kao pod točkom II. izreke rješenja, te će sud nakon pravomoćnosti i izvršnosti ovog</w:t>
      </w:r>
      <w:r w:rsidRPr="00F91B4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rješenja</w:t>
      </w:r>
      <w:r w:rsidRPr="00F91B43">
        <w:rPr>
          <w:rFonts w:ascii="Arial" w:hAnsi="Arial" w:cs="Arial"/>
          <w:spacing w:val="-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pozvati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osuđenika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radi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uručenja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naredbe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upućivanju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na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izvršenje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rada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u</w:t>
      </w:r>
      <w:r w:rsidRPr="00F91B43">
        <w:rPr>
          <w:rFonts w:ascii="Arial" w:hAnsi="Arial" w:cs="Arial"/>
          <w:spacing w:val="-6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jednu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ustanova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pravnih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osoba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iz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evidencije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iz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članka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152.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stavka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2.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Prekršajnog</w:t>
      </w:r>
      <w:r w:rsidRPr="00F91B43">
        <w:rPr>
          <w:rFonts w:ascii="Arial" w:hAnsi="Arial" w:cs="Arial"/>
          <w:spacing w:val="-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zakona,</w:t>
      </w:r>
      <w:r w:rsidRPr="00F91B43">
        <w:rPr>
          <w:rFonts w:ascii="Arial" w:hAnsi="Arial" w:cs="Arial"/>
          <w:spacing w:val="-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</w:t>
      </w:r>
      <w:r w:rsidRPr="00F91B43">
        <w:rPr>
          <w:rFonts w:ascii="Arial" w:hAnsi="Arial" w:cs="Arial"/>
          <w:spacing w:val="-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područja</w:t>
      </w:r>
      <w:r w:rsidRPr="00F91B43">
        <w:rPr>
          <w:rFonts w:ascii="Arial" w:hAnsi="Arial" w:cs="Arial"/>
          <w:spacing w:val="-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svoje</w:t>
      </w:r>
      <w:r w:rsidRPr="00F91B43">
        <w:rPr>
          <w:rFonts w:ascii="Arial" w:hAnsi="Arial" w:cs="Arial"/>
          <w:spacing w:val="-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nadležnosti.</w:t>
      </w:r>
    </w:p>
    <w:p w:rsidRPr="00F91B43" w:rsidR="004E1710" w:rsidP="004E1710" w:rsidRDefault="004E1710" w14:paraId="2BBA37DE" w14:textId="77777777">
      <w:pPr>
        <w:pStyle w:val="Odlomakpopisa"/>
        <w:widowControl w:val="false"/>
        <w:numPr>
          <w:ilvl w:val="0"/>
          <w:numId w:val="12"/>
        </w:numPr>
        <w:tabs>
          <w:tab w:val="left" w:pos="1184"/>
        </w:tabs>
        <w:autoSpaceDE w:val="false"/>
        <w:autoSpaceDN w:val="false"/>
        <w:spacing w:before="61" w:after="0" w:line="240" w:lineRule="auto"/>
        <w:ind w:right="116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w w:val="95"/>
          <w:sz w:val="24"/>
          <w:szCs w:val="24"/>
        </w:rPr>
        <w:t>Rješenjem je određena i zamjena neplaćene novčane kazne zatvorom za</w:t>
      </w:r>
      <w:r w:rsidRPr="00F91B4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spacing w:val="-1"/>
          <w:sz w:val="24"/>
          <w:szCs w:val="24"/>
        </w:rPr>
        <w:t xml:space="preserve">slučaj da </w:t>
      </w:r>
      <w:r w:rsidRPr="00F91B43">
        <w:rPr>
          <w:rFonts w:ascii="Arial" w:hAnsi="Arial" w:cs="Arial"/>
          <w:sz w:val="24"/>
          <w:szCs w:val="24"/>
        </w:rPr>
        <w:t>osuđenik ne prihvati rad za opće dobro,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sukladno odredbi članka 152.c</w:t>
      </w:r>
      <w:r w:rsidRPr="00F91B43">
        <w:rPr>
          <w:rFonts w:ascii="Arial" w:hAnsi="Arial" w:cs="Arial"/>
          <w:spacing w:val="-6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stavka 6. Prekršajnog zakona, ili ga ne izvrši svojom krivnjom u roku koji je za to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određen</w:t>
      </w:r>
      <w:r w:rsidRPr="00F91B43">
        <w:rPr>
          <w:rFonts w:ascii="Arial" w:hAnsi="Arial" w:cs="Arial"/>
          <w:spacing w:val="-7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sukladno</w:t>
      </w:r>
      <w:r w:rsidRPr="00F91B43">
        <w:rPr>
          <w:rFonts w:ascii="Arial" w:hAnsi="Arial" w:cs="Arial"/>
          <w:spacing w:val="-7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odredbi</w:t>
      </w:r>
      <w:r w:rsidRPr="00F91B43">
        <w:rPr>
          <w:rFonts w:ascii="Arial" w:hAnsi="Arial" w:cs="Arial"/>
          <w:spacing w:val="-8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članka</w:t>
      </w:r>
      <w:r w:rsidRPr="00F91B43">
        <w:rPr>
          <w:rFonts w:ascii="Arial" w:hAnsi="Arial" w:cs="Arial"/>
          <w:spacing w:val="-7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34.</w:t>
      </w:r>
      <w:r w:rsidRPr="00F91B43">
        <w:rPr>
          <w:rFonts w:ascii="Arial" w:hAnsi="Arial" w:cs="Arial"/>
          <w:spacing w:val="-7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stavka</w:t>
      </w:r>
      <w:r w:rsidRPr="00F91B43">
        <w:rPr>
          <w:rFonts w:ascii="Arial" w:hAnsi="Arial" w:cs="Arial"/>
          <w:spacing w:val="-7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3.</w:t>
      </w:r>
      <w:r w:rsidRPr="00F91B43">
        <w:rPr>
          <w:rFonts w:ascii="Arial" w:hAnsi="Arial" w:cs="Arial"/>
          <w:spacing w:val="-6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Prekršajnog</w:t>
      </w:r>
      <w:r w:rsidRPr="00F91B43">
        <w:rPr>
          <w:rFonts w:ascii="Arial" w:hAnsi="Arial" w:cs="Arial"/>
          <w:spacing w:val="-9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zakona.</w:t>
      </w:r>
    </w:p>
    <w:p w:rsidRPr="00F91B43" w:rsidR="004E1710" w:rsidP="004E1710" w:rsidRDefault="004E1710" w14:paraId="21FE1718" w14:textId="77777777">
      <w:pPr>
        <w:pStyle w:val="Odlomakpopisa"/>
        <w:widowControl w:val="false"/>
        <w:numPr>
          <w:ilvl w:val="0"/>
          <w:numId w:val="12"/>
        </w:numPr>
        <w:tabs>
          <w:tab w:val="left" w:pos="1213"/>
        </w:tabs>
        <w:autoSpaceDE w:val="false"/>
        <w:autoSpaceDN w:val="false"/>
        <w:spacing w:before="60" w:after="0" w:line="240" w:lineRule="auto"/>
        <w:ind w:right="119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spacing w:val="-1"/>
          <w:sz w:val="24"/>
          <w:szCs w:val="24"/>
        </w:rPr>
        <w:t xml:space="preserve">Ako osuđenik plati novčanu kaznu </w:t>
      </w:r>
      <w:r w:rsidRPr="00F91B43">
        <w:rPr>
          <w:rFonts w:ascii="Arial" w:hAnsi="Arial" w:cs="Arial"/>
          <w:sz w:val="24"/>
          <w:szCs w:val="24"/>
        </w:rPr>
        <w:t>nakon pravomoćnosti ovog rješenja,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izvršenje rada za opće dobro ili kazna zatvora će se obustaviti. U slučaju djelomičnog</w:t>
      </w:r>
      <w:r w:rsidRPr="00F91B4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plaćanja, izvršit će se samo preostali dio rada za opće dobro odnosno kazne zatvora,</w:t>
      </w:r>
      <w:r w:rsidRPr="00F91B4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sukladno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odredbi</w:t>
      </w:r>
      <w:r w:rsidRPr="00F91B43">
        <w:rPr>
          <w:rFonts w:ascii="Arial" w:hAnsi="Arial" w:cs="Arial"/>
          <w:spacing w:val="-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članka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34.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stavka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7.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Prekršajnog</w:t>
      </w:r>
      <w:r w:rsidRPr="00F91B43">
        <w:rPr>
          <w:rFonts w:ascii="Arial" w:hAnsi="Arial" w:cs="Arial"/>
          <w:spacing w:val="-5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zakona.</w:t>
      </w:r>
    </w:p>
    <w:p w:rsidRPr="00F91B43" w:rsidR="004E1710" w:rsidP="004E1710" w:rsidRDefault="004E1710" w14:paraId="2BC8A639" w14:textId="77777777">
      <w:pPr>
        <w:pStyle w:val="Odlomakpopisa"/>
        <w:widowControl w:val="false"/>
        <w:numPr>
          <w:ilvl w:val="0"/>
          <w:numId w:val="12"/>
        </w:numPr>
        <w:tabs>
          <w:tab w:val="left" w:pos="1230"/>
        </w:tabs>
        <w:autoSpaceDE w:val="false"/>
        <w:autoSpaceDN w:val="false"/>
        <w:spacing w:before="60" w:after="0" w:line="240" w:lineRule="auto"/>
        <w:ind w:right="116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sz w:val="24"/>
          <w:szCs w:val="24"/>
        </w:rPr>
        <w:t>Osuđenik je obavezan nakon pravomoćnosti i izvršnosti ovog rješenja</w:t>
      </w:r>
      <w:r w:rsidRPr="00F91B43">
        <w:rPr>
          <w:rFonts w:ascii="Arial" w:hAnsi="Arial" w:cs="Arial"/>
          <w:spacing w:val="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odazvati se pozivu ovog suda radi dostave naredbe o upućivanju na izvršenje rada i</w:t>
      </w:r>
      <w:r w:rsidRPr="00F91B43">
        <w:rPr>
          <w:rFonts w:ascii="Arial" w:hAnsi="Arial" w:cs="Arial"/>
          <w:spacing w:val="-64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davanja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pisane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izjave</w:t>
      </w:r>
      <w:r w:rsidRPr="00F91B43">
        <w:rPr>
          <w:rFonts w:ascii="Arial" w:hAnsi="Arial" w:cs="Arial"/>
          <w:spacing w:val="-1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prihvaćanju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rada</w:t>
      </w:r>
      <w:r w:rsidRPr="00F91B43">
        <w:rPr>
          <w:rFonts w:ascii="Arial" w:hAnsi="Arial" w:cs="Arial"/>
          <w:spacing w:val="6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za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opće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dobro,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sukladno</w:t>
      </w:r>
      <w:r w:rsidRPr="00F91B43">
        <w:rPr>
          <w:rFonts w:ascii="Arial" w:hAnsi="Arial" w:cs="Arial"/>
          <w:spacing w:val="-2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odredbi</w:t>
      </w:r>
      <w:r w:rsidRPr="00F91B43">
        <w:rPr>
          <w:rFonts w:ascii="Arial" w:hAnsi="Arial" w:cs="Arial"/>
          <w:spacing w:val="-3"/>
          <w:sz w:val="24"/>
          <w:szCs w:val="24"/>
        </w:rPr>
        <w:t xml:space="preserve"> </w:t>
      </w:r>
      <w:r w:rsidRPr="00F91B43">
        <w:rPr>
          <w:rFonts w:ascii="Arial" w:hAnsi="Arial" w:cs="Arial"/>
          <w:sz w:val="24"/>
          <w:szCs w:val="24"/>
        </w:rPr>
        <w:t>članka</w:t>
      </w:r>
    </w:p>
    <w:p w:rsidRPr="00F91B43" w:rsidR="004E1710" w:rsidP="004E1710" w:rsidRDefault="004E1710" w14:paraId="4B9D9C84" w14:textId="77777777">
      <w:pPr>
        <w:pStyle w:val="Tijeloteksta"/>
        <w:spacing w:before="1"/>
        <w:ind w:right="115"/>
        <w:jc w:val="both"/>
        <w:rPr>
          <w:rFonts w:ascii="Arial" w:hAnsi="Arial" w:cs="Arial"/>
        </w:rPr>
      </w:pPr>
      <w:r w:rsidRPr="00F91B43">
        <w:rPr>
          <w:rFonts w:ascii="Arial" w:hAnsi="Arial" w:cs="Arial"/>
        </w:rPr>
        <w:t>152. c stavka 1. i 2. Prekršajnog zakona, jer će u suprotnome sud odmah izdati</w:t>
      </w:r>
      <w:r w:rsidRPr="00F91B43">
        <w:rPr>
          <w:rFonts w:ascii="Arial" w:hAnsi="Arial" w:cs="Arial"/>
          <w:spacing w:val="1"/>
        </w:rPr>
        <w:t xml:space="preserve"> </w:t>
      </w:r>
      <w:r w:rsidRPr="00F91B43">
        <w:rPr>
          <w:rFonts w:ascii="Arial" w:hAnsi="Arial" w:cs="Arial"/>
          <w:spacing w:val="-1"/>
        </w:rPr>
        <w:t xml:space="preserve">naredbu o upućivanju osuđenika na izdržavanje kazne zatvora </w:t>
      </w:r>
      <w:r w:rsidRPr="00F91B43">
        <w:rPr>
          <w:rFonts w:ascii="Arial" w:hAnsi="Arial" w:cs="Arial"/>
        </w:rPr>
        <w:t>iz točke III. izreke</w:t>
      </w:r>
      <w:r w:rsidRPr="00F91B43">
        <w:rPr>
          <w:rFonts w:ascii="Arial" w:hAnsi="Arial" w:cs="Arial"/>
          <w:spacing w:val="1"/>
        </w:rPr>
        <w:t xml:space="preserve"> </w:t>
      </w:r>
      <w:r w:rsidRPr="00F91B43">
        <w:rPr>
          <w:rFonts w:ascii="Arial" w:hAnsi="Arial" w:cs="Arial"/>
        </w:rPr>
        <w:t>ovog</w:t>
      </w:r>
      <w:r w:rsidRPr="00F91B43">
        <w:rPr>
          <w:rFonts w:ascii="Arial" w:hAnsi="Arial" w:cs="Arial"/>
          <w:spacing w:val="-5"/>
        </w:rPr>
        <w:t xml:space="preserve"> </w:t>
      </w:r>
      <w:r w:rsidRPr="00F91B43">
        <w:rPr>
          <w:rFonts w:ascii="Arial" w:hAnsi="Arial" w:cs="Arial"/>
        </w:rPr>
        <w:t>rješenja</w:t>
      </w:r>
      <w:r w:rsidRPr="00F91B43">
        <w:rPr>
          <w:rFonts w:ascii="Arial" w:hAnsi="Arial" w:cs="Arial"/>
          <w:spacing w:val="-3"/>
        </w:rPr>
        <w:t xml:space="preserve"> </w:t>
      </w:r>
      <w:r w:rsidRPr="00F91B43">
        <w:rPr>
          <w:rFonts w:ascii="Arial" w:hAnsi="Arial" w:cs="Arial"/>
        </w:rPr>
        <w:t>u</w:t>
      </w:r>
      <w:r w:rsidRPr="00F91B43">
        <w:rPr>
          <w:rFonts w:ascii="Arial" w:hAnsi="Arial" w:cs="Arial"/>
          <w:spacing w:val="-3"/>
        </w:rPr>
        <w:t xml:space="preserve"> </w:t>
      </w:r>
      <w:r w:rsidRPr="00F91B43">
        <w:rPr>
          <w:rFonts w:ascii="Arial" w:hAnsi="Arial" w:cs="Arial"/>
        </w:rPr>
        <w:t>nadležnu</w:t>
      </w:r>
      <w:r w:rsidRPr="00F91B43">
        <w:rPr>
          <w:rFonts w:ascii="Arial" w:hAnsi="Arial" w:cs="Arial"/>
          <w:spacing w:val="-3"/>
        </w:rPr>
        <w:t xml:space="preserve"> </w:t>
      </w:r>
      <w:r w:rsidRPr="00F91B43">
        <w:rPr>
          <w:rFonts w:ascii="Arial" w:hAnsi="Arial" w:cs="Arial"/>
        </w:rPr>
        <w:t>ustanovu</w:t>
      </w:r>
      <w:r w:rsidRPr="00F91B43">
        <w:rPr>
          <w:rFonts w:ascii="Arial" w:hAnsi="Arial" w:cs="Arial"/>
          <w:spacing w:val="-3"/>
        </w:rPr>
        <w:t xml:space="preserve"> </w:t>
      </w:r>
      <w:r w:rsidRPr="00F91B43">
        <w:rPr>
          <w:rFonts w:ascii="Arial" w:hAnsi="Arial" w:cs="Arial"/>
        </w:rPr>
        <w:t>za</w:t>
      </w:r>
      <w:r w:rsidRPr="00F91B43">
        <w:rPr>
          <w:rFonts w:ascii="Arial" w:hAnsi="Arial" w:cs="Arial"/>
          <w:spacing w:val="-3"/>
        </w:rPr>
        <w:t xml:space="preserve"> </w:t>
      </w:r>
      <w:r w:rsidRPr="00F91B43">
        <w:rPr>
          <w:rFonts w:ascii="Arial" w:hAnsi="Arial" w:cs="Arial"/>
        </w:rPr>
        <w:t>izvršavanje</w:t>
      </w:r>
      <w:r w:rsidRPr="00F91B43">
        <w:rPr>
          <w:rFonts w:ascii="Arial" w:hAnsi="Arial" w:cs="Arial"/>
          <w:spacing w:val="-3"/>
        </w:rPr>
        <w:t xml:space="preserve"> </w:t>
      </w:r>
      <w:r w:rsidRPr="00F91B43">
        <w:rPr>
          <w:rFonts w:ascii="Arial" w:hAnsi="Arial" w:cs="Arial"/>
        </w:rPr>
        <w:t>zatvora.</w:t>
      </w:r>
    </w:p>
    <w:p w:rsidRPr="00F91B43" w:rsidR="004E1710" w:rsidP="004E1710" w:rsidRDefault="004E1710" w14:paraId="788A5C8D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F91B43" w:rsidR="004E1710" w:rsidP="00132975" w:rsidRDefault="004E1710" w14:paraId="6F0D7CF0" w14:textId="77777777">
      <w:pPr>
        <w:pStyle w:val="Tijeloteksta"/>
        <w:spacing w:before="0"/>
        <w:ind w:left="1532" w:right="2963" w:firstLine="592"/>
        <w:jc w:val="center"/>
        <w:rPr>
          <w:rFonts w:ascii="Arial" w:hAnsi="Arial" w:cs="Arial"/>
        </w:rPr>
      </w:pPr>
      <w:r w:rsidRPr="00F91B43">
        <w:rPr>
          <w:rFonts w:ascii="Arial" w:hAnsi="Arial" w:cs="Arial"/>
          <w:w w:val="95"/>
        </w:rPr>
        <w:t>U</w:t>
      </w:r>
      <w:r w:rsidR="00A90B57">
        <w:rPr>
          <w:rFonts w:ascii="Arial" w:hAnsi="Arial" w:cs="Arial"/>
          <w:spacing w:val="8"/>
          <w:w w:val="95"/>
        </w:rPr>
        <w:t xml:space="preserve"> Samoboru </w:t>
      </w:r>
      <w:r w:rsidR="00612904">
        <w:rPr>
          <w:rFonts w:ascii="Arial" w:hAnsi="Arial" w:cs="Arial"/>
          <w:spacing w:val="8"/>
          <w:w w:val="95"/>
        </w:rPr>
        <w:t>14</w:t>
      </w:r>
      <w:r w:rsidR="00A90B57">
        <w:rPr>
          <w:rFonts w:ascii="Arial" w:hAnsi="Arial" w:cs="Arial"/>
          <w:spacing w:val="8"/>
          <w:w w:val="95"/>
        </w:rPr>
        <w:t xml:space="preserve">. </w:t>
      </w:r>
      <w:r w:rsidR="00F554DB">
        <w:rPr>
          <w:rFonts w:ascii="Arial" w:hAnsi="Arial" w:cs="Arial"/>
          <w:spacing w:val="8"/>
          <w:w w:val="95"/>
        </w:rPr>
        <w:t>s</w:t>
      </w:r>
      <w:r w:rsidR="00612904">
        <w:rPr>
          <w:rFonts w:ascii="Arial" w:hAnsi="Arial" w:cs="Arial"/>
          <w:spacing w:val="8"/>
          <w:w w:val="95"/>
        </w:rPr>
        <w:t>vibnja</w:t>
      </w:r>
      <w:r w:rsidR="00485639">
        <w:rPr>
          <w:rFonts w:ascii="Arial" w:hAnsi="Arial" w:cs="Arial"/>
          <w:spacing w:val="8"/>
          <w:w w:val="95"/>
        </w:rPr>
        <w:t xml:space="preserve"> 202</w:t>
      </w:r>
      <w:r w:rsidR="00F554DB">
        <w:rPr>
          <w:rFonts w:ascii="Arial" w:hAnsi="Arial" w:cs="Arial"/>
          <w:spacing w:val="8"/>
          <w:w w:val="95"/>
        </w:rPr>
        <w:t>6</w:t>
      </w:r>
      <w:r w:rsidR="00485639">
        <w:rPr>
          <w:rFonts w:ascii="Arial" w:hAnsi="Arial" w:cs="Arial"/>
          <w:spacing w:val="8"/>
          <w:w w:val="95"/>
        </w:rPr>
        <w:t>.</w:t>
      </w:r>
    </w:p>
    <w:p w:rsidRPr="00F91B43" w:rsidR="004E1710" w:rsidP="004E1710" w:rsidRDefault="004E1710" w14:paraId="737EFCCB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F91B43" w:rsidR="004E1710" w:rsidP="004E1710" w:rsidRDefault="004E1710" w14:paraId="69B4F074" w14:textId="77777777">
      <w:pPr>
        <w:pStyle w:val="Tijeloteksta"/>
        <w:tabs>
          <w:tab w:val="left" w:pos="7845"/>
        </w:tabs>
        <w:spacing w:before="0"/>
        <w:rPr>
          <w:rFonts w:ascii="Arial" w:hAnsi="Arial" w:cs="Arial"/>
        </w:rPr>
      </w:pPr>
      <w:r w:rsidRPr="00F91B43">
        <w:rPr>
          <w:rFonts w:ascii="Arial" w:hAnsi="Arial" w:cs="Arial"/>
          <w:w w:val="95"/>
        </w:rPr>
        <w:t>Sudska</w:t>
      </w:r>
      <w:r w:rsidRPr="00F91B43">
        <w:rPr>
          <w:rFonts w:ascii="Arial" w:hAnsi="Arial" w:cs="Arial"/>
          <w:spacing w:val="-6"/>
          <w:w w:val="95"/>
        </w:rPr>
        <w:t xml:space="preserve"> </w:t>
      </w:r>
      <w:r w:rsidR="00B86C68">
        <w:rPr>
          <w:rFonts w:ascii="Arial" w:hAnsi="Arial" w:cs="Arial"/>
          <w:w w:val="95"/>
        </w:rPr>
        <w:t>referentica</w:t>
      </w:r>
      <w:r w:rsidRPr="00F91B43">
        <w:rPr>
          <w:rFonts w:ascii="Arial" w:hAnsi="Arial" w:cs="Arial"/>
          <w:w w:val="95"/>
        </w:rPr>
        <w:tab/>
      </w:r>
      <w:r w:rsidRPr="00F91B43">
        <w:rPr>
          <w:rFonts w:ascii="Arial" w:hAnsi="Arial" w:cs="Arial"/>
        </w:rPr>
        <w:t>Sutkinja</w:t>
      </w:r>
    </w:p>
    <w:p w:rsidR="004E1710" w:rsidP="004E1710" w:rsidRDefault="00485639" w14:paraId="5D7983F5" w14:textId="77777777">
      <w:pPr>
        <w:pStyle w:val="Tijeloteksta"/>
        <w:tabs>
          <w:tab w:val="left" w:pos="7094"/>
        </w:tabs>
        <w:rPr>
          <w:rFonts w:ascii="Arial" w:hAnsi="Arial" w:cs="Arial"/>
        </w:rPr>
      </w:pPr>
      <w:r>
        <w:rPr>
          <w:rFonts w:ascii="Arial" w:hAnsi="Arial" w:cs="Arial"/>
          <w:w w:val="95"/>
        </w:rPr>
        <w:t xml:space="preserve">   Ivana Francetić</w:t>
      </w:r>
      <w:r w:rsidR="00412067">
        <w:rPr>
          <w:rFonts w:ascii="Arial" w:hAnsi="Arial" w:cs="Arial"/>
          <w:w w:val="95"/>
        </w:rPr>
        <w:t xml:space="preserve">                                                                   </w:t>
      </w:r>
      <w:r w:rsidR="00774FE5">
        <w:rPr>
          <w:rFonts w:ascii="Arial" w:hAnsi="Arial" w:cs="Arial"/>
          <w:w w:val="95"/>
        </w:rPr>
        <w:t xml:space="preserve">                   </w:t>
      </w:r>
      <w:r w:rsidR="00412067">
        <w:rPr>
          <w:rFonts w:ascii="Arial" w:hAnsi="Arial" w:cs="Arial"/>
          <w:w w:val="95"/>
        </w:rPr>
        <w:t xml:space="preserve"> </w:t>
      </w:r>
      <w:r w:rsidRPr="00F91B43" w:rsidR="004E1710">
        <w:rPr>
          <w:rFonts w:ascii="Arial" w:hAnsi="Arial" w:cs="Arial"/>
          <w:w w:val="95"/>
        </w:rPr>
        <w:t>Bojana Ata</w:t>
      </w:r>
      <w:r w:rsidRPr="00F91B43" w:rsidR="004E1710">
        <w:rPr>
          <w:rFonts w:ascii="Arial" w:hAnsi="Arial" w:cs="Arial"/>
        </w:rPr>
        <w:t>nasov</w:t>
      </w:r>
    </w:p>
    <w:p w:rsidR="0079530D" w:rsidP="004E1710" w:rsidRDefault="0079530D" w14:paraId="19C82479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79530D" w:rsidP="004E1710" w:rsidRDefault="0079530D" w14:paraId="2E2C00F6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79530D" w:rsidP="004E1710" w:rsidRDefault="0079530D" w14:paraId="692DB063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79530D" w:rsidP="004E1710" w:rsidRDefault="0079530D" w14:paraId="18D4A9B2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79530D" w:rsidP="004E1710" w:rsidRDefault="0079530D" w14:paraId="317EE270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79530D" w:rsidP="004E1710" w:rsidRDefault="0079530D" w14:paraId="6BC1B52E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79530D" w:rsidP="004E1710" w:rsidRDefault="0079530D" w14:paraId="0150A565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79530D" w:rsidP="004E1710" w:rsidRDefault="0079530D" w14:paraId="0DE5B497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79530D" w:rsidP="004E1710" w:rsidRDefault="0079530D" w14:paraId="404DAE5E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774FE5" w:rsidP="004E1710" w:rsidRDefault="00774FE5" w14:paraId="7F272340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Pr="00F91B43" w:rsidR="004E1710" w:rsidP="004E1710" w:rsidRDefault="004E1710" w14:paraId="1B804158" w14:textId="77777777">
      <w:pPr>
        <w:pStyle w:val="Tijeloteksta"/>
        <w:spacing w:before="1"/>
        <w:rPr>
          <w:rFonts w:ascii="Arial" w:hAnsi="Arial" w:cs="Arial"/>
        </w:rPr>
      </w:pPr>
      <w:r w:rsidRPr="00F91B43">
        <w:rPr>
          <w:rFonts w:ascii="Arial" w:hAnsi="Arial" w:cs="Arial"/>
        </w:rPr>
        <w:t>UPUTA O</w:t>
      </w:r>
      <w:r w:rsidRPr="00F91B43">
        <w:rPr>
          <w:rFonts w:ascii="Arial" w:hAnsi="Arial" w:cs="Arial"/>
          <w:spacing w:val="-2"/>
        </w:rPr>
        <w:t xml:space="preserve"> </w:t>
      </w:r>
      <w:r w:rsidRPr="00F91B43">
        <w:rPr>
          <w:rFonts w:ascii="Arial" w:hAnsi="Arial" w:cs="Arial"/>
        </w:rPr>
        <w:t>PRAVNOM</w:t>
      </w:r>
      <w:r w:rsidRPr="00F91B43">
        <w:rPr>
          <w:rFonts w:ascii="Arial" w:hAnsi="Arial" w:cs="Arial"/>
          <w:spacing w:val="-3"/>
        </w:rPr>
        <w:t xml:space="preserve"> </w:t>
      </w:r>
      <w:r w:rsidRPr="00F91B43">
        <w:rPr>
          <w:rFonts w:ascii="Arial" w:hAnsi="Arial" w:cs="Arial"/>
        </w:rPr>
        <w:t>LIJEKU:</w:t>
      </w:r>
    </w:p>
    <w:p w:rsidRPr="00F91B43" w:rsidR="004E1710" w:rsidP="004E1710" w:rsidRDefault="004E1710" w14:paraId="22578072" w14:textId="77777777">
      <w:pPr>
        <w:pStyle w:val="Tijeloteksta"/>
        <w:ind w:right="115" w:firstLine="707"/>
        <w:jc w:val="both"/>
        <w:rPr>
          <w:rFonts w:ascii="Arial" w:hAnsi="Arial" w:cs="Arial"/>
        </w:rPr>
      </w:pPr>
      <w:r w:rsidRPr="00F91B43">
        <w:rPr>
          <w:rFonts w:ascii="Arial" w:hAnsi="Arial" w:cs="Arial"/>
        </w:rPr>
        <w:t>Protiv ovog rješenja dopuštena je žalba u roku od tri dana od dana dostave.</w:t>
      </w:r>
      <w:r w:rsidRPr="00F91B43">
        <w:rPr>
          <w:rFonts w:ascii="Arial" w:hAnsi="Arial" w:cs="Arial"/>
          <w:spacing w:val="1"/>
        </w:rPr>
        <w:t xml:space="preserve"> </w:t>
      </w:r>
      <w:r w:rsidRPr="00F91B43">
        <w:rPr>
          <w:rFonts w:ascii="Arial" w:hAnsi="Arial" w:cs="Arial"/>
        </w:rPr>
        <w:t xml:space="preserve">Žalba se podnosi Općinskom sudu u Novom Zagrebu, </w:t>
      </w:r>
      <w:r w:rsidR="00C83A72">
        <w:rPr>
          <w:rFonts w:ascii="Arial" w:hAnsi="Arial" w:cs="Arial"/>
        </w:rPr>
        <w:t xml:space="preserve">Stalna služba u Samoboru, Obrtnička 2, Samobor, </w:t>
      </w:r>
      <w:r w:rsidRPr="00F91B43">
        <w:rPr>
          <w:rFonts w:ascii="Arial" w:hAnsi="Arial" w:cs="Arial"/>
        </w:rPr>
        <w:t>u dva primjerka, a o žalbi odlučuje Visoki prekršajni sud</w:t>
      </w:r>
      <w:r w:rsidRPr="00F91B43">
        <w:rPr>
          <w:rFonts w:ascii="Arial" w:hAnsi="Arial" w:cs="Arial"/>
          <w:spacing w:val="1"/>
        </w:rPr>
        <w:t xml:space="preserve"> </w:t>
      </w:r>
      <w:r w:rsidRPr="00F91B43">
        <w:rPr>
          <w:rFonts w:ascii="Arial" w:hAnsi="Arial" w:cs="Arial"/>
        </w:rPr>
        <w:t>Republike</w:t>
      </w:r>
      <w:r w:rsidRPr="00F91B43">
        <w:rPr>
          <w:rFonts w:ascii="Arial" w:hAnsi="Arial" w:cs="Arial"/>
          <w:spacing w:val="-1"/>
        </w:rPr>
        <w:t xml:space="preserve"> </w:t>
      </w:r>
      <w:r w:rsidRPr="00F91B43">
        <w:rPr>
          <w:rFonts w:ascii="Arial" w:hAnsi="Arial" w:cs="Arial"/>
        </w:rPr>
        <w:t>Hrvatske.</w:t>
      </w:r>
    </w:p>
    <w:p w:rsidR="001A15C0" w:rsidP="004E1710" w:rsidRDefault="001A15C0" w14:paraId="11E76717" w14:textId="77777777">
      <w:pPr>
        <w:rPr>
          <w:rFonts w:ascii="Arial" w:hAnsi="Arial" w:cs="Arial"/>
        </w:rPr>
      </w:pPr>
    </w:p>
    <w:p w:rsidRPr="00F91B43" w:rsidR="001A15C0" w:rsidP="001A15C0" w:rsidRDefault="001A15C0" w14:paraId="756A9061" w14:textId="77777777">
      <w:pPr>
        <w:pStyle w:val="Tijeloteksta"/>
        <w:spacing w:before="92"/>
        <w:rPr>
          <w:rFonts w:ascii="Arial" w:hAnsi="Arial" w:cs="Arial"/>
        </w:rPr>
      </w:pPr>
      <w:r w:rsidRPr="00F91B43">
        <w:rPr>
          <w:rFonts w:ascii="Arial" w:hAnsi="Arial" w:cs="Arial"/>
        </w:rPr>
        <w:t>Dostavna</w:t>
      </w:r>
      <w:r w:rsidRPr="00F91B43">
        <w:rPr>
          <w:rFonts w:ascii="Arial" w:hAnsi="Arial" w:cs="Arial"/>
          <w:spacing w:val="-4"/>
        </w:rPr>
        <w:t xml:space="preserve"> </w:t>
      </w:r>
      <w:r w:rsidRPr="00F91B43">
        <w:rPr>
          <w:rFonts w:ascii="Arial" w:hAnsi="Arial" w:cs="Arial"/>
        </w:rPr>
        <w:t>naredba:</w:t>
      </w:r>
    </w:p>
    <w:p w:rsidRPr="00F91B43" w:rsidR="001A15C0" w:rsidP="001A15C0" w:rsidRDefault="001A15C0" w14:paraId="1431CDD4" w14:textId="77777777">
      <w:pPr>
        <w:pStyle w:val="Odlomakpopisa"/>
        <w:widowControl w:val="false"/>
        <w:numPr>
          <w:ilvl w:val="0"/>
          <w:numId w:val="13"/>
        </w:numPr>
        <w:tabs>
          <w:tab w:val="left" w:pos="453"/>
        </w:tabs>
        <w:autoSpaceDE w:val="false"/>
        <w:autoSpaceDN w:val="false"/>
        <w:spacing w:before="60" w:after="0" w:line="240" w:lineRule="auto"/>
        <w:ind w:hanging="270"/>
        <w:contextualSpacing w:val="false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sz w:val="24"/>
          <w:szCs w:val="24"/>
        </w:rPr>
        <w:t>osuđeniku</w:t>
      </w:r>
    </w:p>
    <w:p w:rsidRPr="00F91B43" w:rsidR="001A15C0" w:rsidP="001A15C0" w:rsidRDefault="001A15C0" w14:paraId="55B209C4" w14:textId="77777777">
      <w:pPr>
        <w:pStyle w:val="Odlomakpopisa"/>
        <w:widowControl w:val="false"/>
        <w:numPr>
          <w:ilvl w:val="0"/>
          <w:numId w:val="13"/>
        </w:numPr>
        <w:tabs>
          <w:tab w:val="left" w:pos="453"/>
        </w:tabs>
        <w:autoSpaceDE w:val="false"/>
        <w:autoSpaceDN w:val="false"/>
        <w:spacing w:before="60" w:after="0" w:line="240" w:lineRule="auto"/>
        <w:ind w:hanging="270"/>
        <w:contextualSpacing w:val="false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w w:val="95"/>
          <w:sz w:val="24"/>
          <w:szCs w:val="24"/>
        </w:rPr>
        <w:t>Zatvoru</w:t>
      </w:r>
      <w:r w:rsidRPr="00F91B43">
        <w:rPr>
          <w:rFonts w:ascii="Arial" w:hAnsi="Arial" w:cs="Arial"/>
          <w:spacing w:val="15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u</w:t>
      </w:r>
      <w:r w:rsidRPr="00F91B43">
        <w:rPr>
          <w:rFonts w:ascii="Arial" w:hAnsi="Arial" w:cs="Arial"/>
          <w:spacing w:val="16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Zagrebu,</w:t>
      </w:r>
      <w:r w:rsidRPr="00F91B4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po</w:t>
      </w:r>
      <w:r w:rsidRPr="00F91B43">
        <w:rPr>
          <w:rFonts w:ascii="Arial" w:hAnsi="Arial" w:cs="Arial"/>
          <w:spacing w:val="16"/>
          <w:w w:val="95"/>
          <w:sz w:val="24"/>
          <w:szCs w:val="24"/>
        </w:rPr>
        <w:t xml:space="preserve"> </w:t>
      </w:r>
      <w:r w:rsidRPr="00F91B43">
        <w:rPr>
          <w:rFonts w:ascii="Arial" w:hAnsi="Arial" w:cs="Arial"/>
          <w:w w:val="95"/>
          <w:sz w:val="24"/>
          <w:szCs w:val="24"/>
        </w:rPr>
        <w:t>pravomoćnosti</w:t>
      </w:r>
    </w:p>
    <w:p w:rsidRPr="00F91B43" w:rsidR="001A15C0" w:rsidP="001A15C0" w:rsidRDefault="001A15C0" w14:paraId="2A2D968C" w14:textId="77777777">
      <w:pPr>
        <w:pStyle w:val="Odlomakpopisa"/>
        <w:widowControl w:val="false"/>
        <w:numPr>
          <w:ilvl w:val="0"/>
          <w:numId w:val="13"/>
        </w:numPr>
        <w:tabs>
          <w:tab w:val="left" w:pos="452"/>
        </w:tabs>
        <w:autoSpaceDE w:val="false"/>
        <w:autoSpaceDN w:val="false"/>
        <w:spacing w:before="60" w:after="0" w:line="240" w:lineRule="auto"/>
        <w:contextualSpacing w:val="false"/>
        <w:rPr>
          <w:rFonts w:ascii="Arial" w:hAnsi="Arial" w:cs="Arial"/>
          <w:sz w:val="24"/>
          <w:szCs w:val="24"/>
        </w:rPr>
      </w:pPr>
      <w:r w:rsidRPr="00F91B43">
        <w:rPr>
          <w:rFonts w:ascii="Arial" w:hAnsi="Arial" w:cs="Arial"/>
          <w:sz w:val="24"/>
          <w:szCs w:val="24"/>
        </w:rPr>
        <w:t>spis</w:t>
      </w:r>
    </w:p>
    <w:p w:rsidRPr="00F91B43" w:rsidR="001A15C0" w:rsidP="004E1710" w:rsidRDefault="001A15C0" w14:paraId="31F53361" w14:textId="77777777">
      <w:pPr>
        <w:rPr>
          <w:rFonts w:ascii="Arial" w:hAnsi="Arial" w:cs="Arial"/>
        </w:rPr>
        <w:sectPr w:rsidRPr="00F91B43" w:rsidR="001A15C0">
          <w:headerReference w:type="default" r:id="rId10"/>
          <w:pgSz w:w="11910" w:h="16840"/>
          <w:pgMar w:top="1800" w:right="1300" w:bottom="1800" w:left="1300" w:header="1542" w:footer="1604" w:gutter="0"/>
          <w:cols w:space="720"/>
        </w:sectPr>
      </w:pPr>
    </w:p>
    <w:p w:rsidRPr="00F91B43" w:rsidR="004E1710" w:rsidP="004E1710" w:rsidRDefault="004E1710" w14:paraId="26C0E4C2" w14:textId="77777777">
      <w:pPr>
        <w:pStyle w:val="Tijeloteksta"/>
        <w:spacing w:before="0"/>
        <w:ind w:left="0"/>
        <w:rPr>
          <w:rFonts w:ascii="Arial" w:hAnsi="Arial" w:cs="Arial"/>
        </w:rPr>
      </w:pPr>
    </w:p>
    <w:p w:rsidRPr="00F91B43" w:rsidR="00F14139" w:rsidP="004E1710" w:rsidRDefault="00F14139" w14:paraId="5114BC1E" w14:textId="77777777">
      <w:pPr>
        <w:rPr>
          <w:rFonts w:ascii="Arial" w:hAnsi="Arial" w:cs="Arial"/>
        </w:rPr>
      </w:pPr>
    </w:p>
    <w:sectPr w:rsidRPr="00F91B43" w:rsidR="00F1413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1495" w:rsidP="00CB0109" w:rsidRDefault="005A1495" w14:paraId="070A75E9" w14:textId="77777777">
      <w:r>
        <w:separator/>
      </w:r>
    </w:p>
  </w:endnote>
  <w:endnote w:type="continuationSeparator" w:id="0">
    <w:p w:rsidR="005A1495" w:rsidP="00CB0109" w:rsidRDefault="005A1495" w14:paraId="19C45EC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201DF" w:rsidP="00D201DF" w:rsidRDefault="00D201DF" w14:paraId="4D4B25CD" w14:textId="77777777">
    <w:pPr>
      <w:pStyle w:val="Podnoje"/>
      <w:jc w:val="both"/>
      <w:rPr>
        <w:b/>
        <w:bCs/>
        <w:sz w:val="18"/>
        <w:szCs w:val="18"/>
        <w:vertAlign w:val="superscript"/>
      </w:rPr>
    </w:pPr>
    <w:r w:rsidRPr="00D201DF">
      <w:rPr>
        <w:b/>
        <w:bCs/>
        <w:sz w:val="18"/>
        <w:szCs w:val="18"/>
        <w:vertAlign w:val="superscript"/>
      </w:rPr>
      <w:t xml:space="preserve"> </w:t>
    </w:r>
  </w:p>
  <w:p w:rsidR="00D201DF" w:rsidP="00D201DF" w:rsidRDefault="00D201DF" w14:paraId="56F60077" w14:textId="77777777">
    <w:pPr>
      <w:pStyle w:val="Podnoje"/>
      <w:jc w:val="both"/>
      <w:rPr>
        <w:sz w:val="16"/>
        <w:szCs w:val="16"/>
      </w:rPr>
    </w:pPr>
  </w:p>
  <w:p w:rsidR="00D201DF" w:rsidP="00D201DF" w:rsidRDefault="00D201DF" w14:paraId="367CAAA6" w14:textId="77777777">
    <w:pPr>
      <w:rPr>
        <w:sz w:val="22"/>
        <w:szCs w:val="22"/>
      </w:rPr>
    </w:pPr>
  </w:p>
  <w:p w:rsidR="00D86814" w:rsidRDefault="00D86814" w14:paraId="67AB7ED7" w14:textId="77777777">
    <w:pPr>
      <w:pStyle w:val="Podnoje"/>
      <w:jc w:val="cen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1495" w:rsidP="00CB0109" w:rsidRDefault="005A1495" w14:paraId="1C7CD93C" w14:textId="77777777">
      <w:r>
        <w:separator/>
      </w:r>
    </w:p>
  </w:footnote>
  <w:footnote w:type="continuationSeparator" w:id="0">
    <w:p w:rsidR="005A1495" w:rsidP="00CB0109" w:rsidRDefault="005A1495" w14:paraId="1E0F365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E1710" w:rsidR="004E1710" w:rsidRDefault="004E1710" w14:paraId="2266D9CA" w14:textId="77777777">
    <w:pPr>
      <w:pStyle w:val="Zaglavlje"/>
      <w:rPr>
        <w:rFonts w:ascii="Arial" w:hAnsi="Arial" w:cs="Arial"/>
      </w:rPr>
    </w:pPr>
    <w:r>
      <w:tab/>
    </w:r>
    <w:r>
      <w:tab/>
    </w:r>
    <w:r w:rsidRPr="004E1710">
      <w:rPr>
        <w:rFonts w:ascii="Arial" w:hAnsi="Arial" w:cs="Arial"/>
      </w:rPr>
      <w:t>Poslovni broj: Pp Ikp</w:t>
    </w:r>
    <w:r w:rsidR="002E021C">
      <w:rPr>
        <w:rFonts w:ascii="Arial" w:hAnsi="Arial" w:cs="Arial"/>
      </w:rPr>
      <w:t>-</w:t>
    </w:r>
    <w:r w:rsidR="008F3670">
      <w:rPr>
        <w:rFonts w:ascii="Arial" w:hAnsi="Arial" w:cs="Arial"/>
      </w:rPr>
      <w:t>8</w:t>
    </w:r>
    <w:r w:rsidR="00053201">
      <w:rPr>
        <w:rFonts w:ascii="Arial" w:hAnsi="Arial" w:cs="Arial"/>
      </w:rPr>
      <w:t>6</w:t>
    </w:r>
    <w:r w:rsidR="00AC31F0">
      <w:rPr>
        <w:rFonts w:ascii="Arial" w:hAnsi="Arial" w:cs="Arial"/>
      </w:rPr>
      <w:t>6</w:t>
    </w:r>
    <w:r w:rsidRPr="004E1710">
      <w:rPr>
        <w:rFonts w:ascii="Arial" w:hAnsi="Arial" w:cs="Arial"/>
      </w:rPr>
      <w:t>/202</w:t>
    </w:r>
    <w:r w:rsidR="00053201">
      <w:rPr>
        <w:rFonts w:ascii="Arial" w:hAnsi="Arial" w:cs="Arial"/>
      </w:rPr>
      <w:t>6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84E1C" w:rsidR="00CB0109" w:rsidRDefault="007F20C1" w14:paraId="349A6B0F" w14:textId="77777777">
    <w:pPr>
      <w:pStyle w:val="Zaglavlje"/>
      <w:rPr>
        <w:rFonts w:ascii="Arial" w:hAnsi="Arial" w:cs="Arial"/>
      </w:rPr>
    </w:pPr>
    <w:r>
      <w:tab/>
    </w:r>
    <w:r>
      <w:tab/>
    </w:r>
    <w:r w:rsidRPr="00784E1C" w:rsidR="00537B0A">
      <w:rPr>
        <w:rFonts w:ascii="Arial" w:hAnsi="Arial" w:cs="Arial"/>
      </w:rPr>
      <w:tab/>
    </w:r>
    <w:r w:rsidRPr="00784E1C" w:rsidR="00537B0A">
      <w:rPr>
        <w:rFonts w:ascii="Arial" w:hAnsi="Arial" w:cs="Arial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038D0"/>
    <w:multiLevelType w:val="hybridMultilevel"/>
    <w:tmpl w:val="DDA6E67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8457C"/>
    <w:multiLevelType w:val="hybridMultilevel"/>
    <w:tmpl w:val="3E5EF0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F6566"/>
    <w:multiLevelType w:val="hybridMultilevel"/>
    <w:tmpl w:val="76F07A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127C1"/>
    <w:multiLevelType w:val="hybridMultilevel"/>
    <w:tmpl w:val="AE3CB0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12457"/>
    <w:multiLevelType w:val="hybridMultilevel"/>
    <w:tmpl w:val="894473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56B49"/>
    <w:multiLevelType w:val="hybridMultilevel"/>
    <w:tmpl w:val="1E7A7914"/>
    <w:lvl w:ilvl="0" w:tplc="7F241842">
      <w:start w:val="1"/>
      <w:numFmt w:val="decimal"/>
      <w:lvlText w:val="%1."/>
      <w:lvlJc w:val="left"/>
      <w:pPr>
        <w:ind w:left="116" w:hanging="451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F38ABBC4">
      <w:numFmt w:val="bullet"/>
      <w:lvlText w:val="•"/>
      <w:lvlJc w:val="left"/>
      <w:pPr>
        <w:ind w:left="1038" w:hanging="451"/>
      </w:pPr>
      <w:rPr>
        <w:lang w:val="hr-HR" w:eastAsia="en-US" w:bidi="ar-SA"/>
      </w:rPr>
    </w:lvl>
    <w:lvl w:ilvl="2" w:tplc="E7ECC864">
      <w:numFmt w:val="bullet"/>
      <w:lvlText w:val="•"/>
      <w:lvlJc w:val="left"/>
      <w:pPr>
        <w:ind w:left="1957" w:hanging="451"/>
      </w:pPr>
      <w:rPr>
        <w:lang w:val="hr-HR" w:eastAsia="en-US" w:bidi="ar-SA"/>
      </w:rPr>
    </w:lvl>
    <w:lvl w:ilvl="3" w:tplc="172EA5D4">
      <w:numFmt w:val="bullet"/>
      <w:lvlText w:val="•"/>
      <w:lvlJc w:val="left"/>
      <w:pPr>
        <w:ind w:left="2875" w:hanging="451"/>
      </w:pPr>
      <w:rPr>
        <w:lang w:val="hr-HR" w:eastAsia="en-US" w:bidi="ar-SA"/>
      </w:rPr>
    </w:lvl>
    <w:lvl w:ilvl="4" w:tplc="214A760E">
      <w:numFmt w:val="bullet"/>
      <w:lvlText w:val="•"/>
      <w:lvlJc w:val="left"/>
      <w:pPr>
        <w:ind w:left="3794" w:hanging="451"/>
      </w:pPr>
      <w:rPr>
        <w:lang w:val="hr-HR" w:eastAsia="en-US" w:bidi="ar-SA"/>
      </w:rPr>
    </w:lvl>
    <w:lvl w:ilvl="5" w:tplc="66844DEC">
      <w:numFmt w:val="bullet"/>
      <w:lvlText w:val="•"/>
      <w:lvlJc w:val="left"/>
      <w:pPr>
        <w:ind w:left="4713" w:hanging="451"/>
      </w:pPr>
      <w:rPr>
        <w:lang w:val="hr-HR" w:eastAsia="en-US" w:bidi="ar-SA"/>
      </w:rPr>
    </w:lvl>
    <w:lvl w:ilvl="6" w:tplc="C87A7568">
      <w:numFmt w:val="bullet"/>
      <w:lvlText w:val="•"/>
      <w:lvlJc w:val="left"/>
      <w:pPr>
        <w:ind w:left="5631" w:hanging="451"/>
      </w:pPr>
      <w:rPr>
        <w:lang w:val="hr-HR" w:eastAsia="en-US" w:bidi="ar-SA"/>
      </w:rPr>
    </w:lvl>
    <w:lvl w:ilvl="7" w:tplc="B382FACC">
      <w:numFmt w:val="bullet"/>
      <w:lvlText w:val="•"/>
      <w:lvlJc w:val="left"/>
      <w:pPr>
        <w:ind w:left="6550" w:hanging="451"/>
      </w:pPr>
      <w:rPr>
        <w:lang w:val="hr-HR" w:eastAsia="en-US" w:bidi="ar-SA"/>
      </w:rPr>
    </w:lvl>
    <w:lvl w:ilvl="8" w:tplc="2F46F5D0">
      <w:numFmt w:val="bullet"/>
      <w:lvlText w:val="•"/>
      <w:lvlJc w:val="left"/>
      <w:pPr>
        <w:ind w:left="7469" w:hanging="451"/>
      </w:pPr>
      <w:rPr>
        <w:lang w:val="hr-HR" w:eastAsia="en-US" w:bidi="ar-SA"/>
      </w:rPr>
    </w:lvl>
  </w:abstractNum>
  <w:abstractNum w:abstractNumId="6">
    <w:nsid w:val="22BF3D79"/>
    <w:multiLevelType w:val="hybridMultilevel"/>
    <w:tmpl w:val="C51E93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F3059"/>
    <w:multiLevelType w:val="hybridMultilevel"/>
    <w:tmpl w:val="79BC90A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FF3709"/>
    <w:multiLevelType w:val="hybridMultilevel"/>
    <w:tmpl w:val="661A914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E85678"/>
    <w:multiLevelType w:val="hybridMultilevel"/>
    <w:tmpl w:val="96E8ACC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3699E"/>
    <w:multiLevelType w:val="hybridMultilevel"/>
    <w:tmpl w:val="4912890A"/>
    <w:lvl w:ilvl="0" w:tplc="EE9C5E84">
      <w:start w:val="1"/>
      <w:numFmt w:val="decimal"/>
      <w:lvlText w:val="%1."/>
      <w:lvlJc w:val="left"/>
      <w:pPr>
        <w:ind w:left="452" w:hanging="269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757C77A6">
      <w:numFmt w:val="bullet"/>
      <w:lvlText w:val="•"/>
      <w:lvlJc w:val="left"/>
      <w:pPr>
        <w:ind w:left="1344" w:hanging="269"/>
      </w:pPr>
      <w:rPr>
        <w:lang w:val="hr-HR" w:eastAsia="en-US" w:bidi="ar-SA"/>
      </w:rPr>
    </w:lvl>
    <w:lvl w:ilvl="2" w:tplc="7E4A56F8">
      <w:numFmt w:val="bullet"/>
      <w:lvlText w:val="•"/>
      <w:lvlJc w:val="left"/>
      <w:pPr>
        <w:ind w:left="2229" w:hanging="269"/>
      </w:pPr>
      <w:rPr>
        <w:lang w:val="hr-HR" w:eastAsia="en-US" w:bidi="ar-SA"/>
      </w:rPr>
    </w:lvl>
    <w:lvl w:ilvl="3" w:tplc="EA2A034A">
      <w:numFmt w:val="bullet"/>
      <w:lvlText w:val="•"/>
      <w:lvlJc w:val="left"/>
      <w:pPr>
        <w:ind w:left="3113" w:hanging="269"/>
      </w:pPr>
      <w:rPr>
        <w:lang w:val="hr-HR" w:eastAsia="en-US" w:bidi="ar-SA"/>
      </w:rPr>
    </w:lvl>
    <w:lvl w:ilvl="4" w:tplc="965851F2">
      <w:numFmt w:val="bullet"/>
      <w:lvlText w:val="•"/>
      <w:lvlJc w:val="left"/>
      <w:pPr>
        <w:ind w:left="3998" w:hanging="269"/>
      </w:pPr>
      <w:rPr>
        <w:lang w:val="hr-HR" w:eastAsia="en-US" w:bidi="ar-SA"/>
      </w:rPr>
    </w:lvl>
    <w:lvl w:ilvl="5" w:tplc="03D08AD2">
      <w:numFmt w:val="bullet"/>
      <w:lvlText w:val="•"/>
      <w:lvlJc w:val="left"/>
      <w:pPr>
        <w:ind w:left="4883" w:hanging="269"/>
      </w:pPr>
      <w:rPr>
        <w:lang w:val="hr-HR" w:eastAsia="en-US" w:bidi="ar-SA"/>
      </w:rPr>
    </w:lvl>
    <w:lvl w:ilvl="6" w:tplc="0E94B376">
      <w:numFmt w:val="bullet"/>
      <w:lvlText w:val="•"/>
      <w:lvlJc w:val="left"/>
      <w:pPr>
        <w:ind w:left="5767" w:hanging="269"/>
      </w:pPr>
      <w:rPr>
        <w:lang w:val="hr-HR" w:eastAsia="en-US" w:bidi="ar-SA"/>
      </w:rPr>
    </w:lvl>
    <w:lvl w:ilvl="7" w:tplc="2DE61752">
      <w:numFmt w:val="bullet"/>
      <w:lvlText w:val="•"/>
      <w:lvlJc w:val="left"/>
      <w:pPr>
        <w:ind w:left="6652" w:hanging="269"/>
      </w:pPr>
      <w:rPr>
        <w:lang w:val="hr-HR" w:eastAsia="en-US" w:bidi="ar-SA"/>
      </w:rPr>
    </w:lvl>
    <w:lvl w:ilvl="8" w:tplc="194CD7D2">
      <w:numFmt w:val="bullet"/>
      <w:lvlText w:val="•"/>
      <w:lvlJc w:val="left"/>
      <w:pPr>
        <w:ind w:left="7537" w:hanging="269"/>
      </w:pPr>
      <w:rPr>
        <w:lang w:val="hr-HR" w:eastAsia="en-US" w:bidi="ar-SA"/>
      </w:rPr>
    </w:lvl>
  </w:abstractNum>
  <w:abstractNum w:abstractNumId="11">
    <w:nsid w:val="76B67962"/>
    <w:multiLevelType w:val="hybridMultilevel"/>
    <w:tmpl w:val="C966CC1E"/>
    <w:lvl w:ilvl="0" w:tplc="4FF035C8">
      <w:start w:val="1"/>
      <w:numFmt w:val="upperRoman"/>
      <w:lvlText w:val="%1."/>
      <w:lvlJc w:val="left"/>
      <w:pPr>
        <w:ind w:left="116" w:hanging="206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B068FC74">
      <w:numFmt w:val="bullet"/>
      <w:lvlText w:val="•"/>
      <w:lvlJc w:val="left"/>
      <w:pPr>
        <w:ind w:left="1038" w:hanging="206"/>
      </w:pPr>
      <w:rPr>
        <w:lang w:val="hr-HR" w:eastAsia="en-US" w:bidi="ar-SA"/>
      </w:rPr>
    </w:lvl>
    <w:lvl w:ilvl="2" w:tplc="917CB5D4">
      <w:numFmt w:val="bullet"/>
      <w:lvlText w:val="•"/>
      <w:lvlJc w:val="left"/>
      <w:pPr>
        <w:ind w:left="1957" w:hanging="206"/>
      </w:pPr>
      <w:rPr>
        <w:lang w:val="hr-HR" w:eastAsia="en-US" w:bidi="ar-SA"/>
      </w:rPr>
    </w:lvl>
    <w:lvl w:ilvl="3" w:tplc="1CA89F18">
      <w:numFmt w:val="bullet"/>
      <w:lvlText w:val="•"/>
      <w:lvlJc w:val="left"/>
      <w:pPr>
        <w:ind w:left="2875" w:hanging="206"/>
      </w:pPr>
      <w:rPr>
        <w:lang w:val="hr-HR" w:eastAsia="en-US" w:bidi="ar-SA"/>
      </w:rPr>
    </w:lvl>
    <w:lvl w:ilvl="4" w:tplc="F210F82A">
      <w:numFmt w:val="bullet"/>
      <w:lvlText w:val="•"/>
      <w:lvlJc w:val="left"/>
      <w:pPr>
        <w:ind w:left="3794" w:hanging="206"/>
      </w:pPr>
      <w:rPr>
        <w:lang w:val="hr-HR" w:eastAsia="en-US" w:bidi="ar-SA"/>
      </w:rPr>
    </w:lvl>
    <w:lvl w:ilvl="5" w:tplc="03564556">
      <w:numFmt w:val="bullet"/>
      <w:lvlText w:val="•"/>
      <w:lvlJc w:val="left"/>
      <w:pPr>
        <w:ind w:left="4713" w:hanging="206"/>
      </w:pPr>
      <w:rPr>
        <w:lang w:val="hr-HR" w:eastAsia="en-US" w:bidi="ar-SA"/>
      </w:rPr>
    </w:lvl>
    <w:lvl w:ilvl="6" w:tplc="51CECCC8">
      <w:numFmt w:val="bullet"/>
      <w:lvlText w:val="•"/>
      <w:lvlJc w:val="left"/>
      <w:pPr>
        <w:ind w:left="5631" w:hanging="206"/>
      </w:pPr>
      <w:rPr>
        <w:lang w:val="hr-HR" w:eastAsia="en-US" w:bidi="ar-SA"/>
      </w:rPr>
    </w:lvl>
    <w:lvl w:ilvl="7" w:tplc="C8B2E0A8">
      <w:numFmt w:val="bullet"/>
      <w:lvlText w:val="•"/>
      <w:lvlJc w:val="left"/>
      <w:pPr>
        <w:ind w:left="6550" w:hanging="206"/>
      </w:pPr>
      <w:rPr>
        <w:lang w:val="hr-HR" w:eastAsia="en-US" w:bidi="ar-SA"/>
      </w:rPr>
    </w:lvl>
    <w:lvl w:ilvl="8" w:tplc="1A4C19DE">
      <w:numFmt w:val="bullet"/>
      <w:lvlText w:val="•"/>
      <w:lvlJc w:val="left"/>
      <w:pPr>
        <w:ind w:left="7469" w:hanging="206"/>
      </w:pPr>
      <w:rPr>
        <w:lang w:val="hr-HR" w:eastAsia="en-US" w:bidi="ar-SA"/>
      </w:rPr>
    </w:lvl>
  </w:abstractNum>
  <w:abstractNum w:abstractNumId="12">
    <w:nsid w:val="7B287443"/>
    <w:multiLevelType w:val="hybridMultilevel"/>
    <w:tmpl w:val="5FFCD33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1"/>
  </w:num>
  <w:num w:numId="10">
    <w:abstractNumId w:val="12"/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2C8"/>
    <w:rsid w:val="000006E6"/>
    <w:rsid w:val="00000D3E"/>
    <w:rsid w:val="00000F1F"/>
    <w:rsid w:val="00004AF4"/>
    <w:rsid w:val="00007B78"/>
    <w:rsid w:val="00007F7A"/>
    <w:rsid w:val="0001067F"/>
    <w:rsid w:val="0001227F"/>
    <w:rsid w:val="00015C17"/>
    <w:rsid w:val="0001615B"/>
    <w:rsid w:val="00017303"/>
    <w:rsid w:val="00020558"/>
    <w:rsid w:val="00021A79"/>
    <w:rsid w:val="0002406D"/>
    <w:rsid w:val="00026E81"/>
    <w:rsid w:val="00035BD5"/>
    <w:rsid w:val="00035F5E"/>
    <w:rsid w:val="0003624D"/>
    <w:rsid w:val="00043DE0"/>
    <w:rsid w:val="0005185F"/>
    <w:rsid w:val="00053201"/>
    <w:rsid w:val="000533D8"/>
    <w:rsid w:val="00054F58"/>
    <w:rsid w:val="00063B42"/>
    <w:rsid w:val="00066ECB"/>
    <w:rsid w:val="00074A1F"/>
    <w:rsid w:val="000809CB"/>
    <w:rsid w:val="00084090"/>
    <w:rsid w:val="0009208A"/>
    <w:rsid w:val="00092AD7"/>
    <w:rsid w:val="0009567E"/>
    <w:rsid w:val="0009641D"/>
    <w:rsid w:val="000A29AB"/>
    <w:rsid w:val="000A4E4C"/>
    <w:rsid w:val="000A547D"/>
    <w:rsid w:val="000A6D9F"/>
    <w:rsid w:val="000B12BF"/>
    <w:rsid w:val="000B2BD9"/>
    <w:rsid w:val="000C1E0C"/>
    <w:rsid w:val="000C5248"/>
    <w:rsid w:val="000C6806"/>
    <w:rsid w:val="000C7C8C"/>
    <w:rsid w:val="000D3A60"/>
    <w:rsid w:val="000E0EF9"/>
    <w:rsid w:val="000E21C2"/>
    <w:rsid w:val="000E5954"/>
    <w:rsid w:val="000E5CDA"/>
    <w:rsid w:val="000F0040"/>
    <w:rsid w:val="000F56BF"/>
    <w:rsid w:val="00101C13"/>
    <w:rsid w:val="00101CD1"/>
    <w:rsid w:val="00102916"/>
    <w:rsid w:val="00104001"/>
    <w:rsid w:val="001048A0"/>
    <w:rsid w:val="00104B1F"/>
    <w:rsid w:val="001110A0"/>
    <w:rsid w:val="0011607D"/>
    <w:rsid w:val="00123471"/>
    <w:rsid w:val="00132975"/>
    <w:rsid w:val="00132D19"/>
    <w:rsid w:val="00135B5D"/>
    <w:rsid w:val="00135DBD"/>
    <w:rsid w:val="0013626A"/>
    <w:rsid w:val="001435B2"/>
    <w:rsid w:val="00143FEF"/>
    <w:rsid w:val="00146E31"/>
    <w:rsid w:val="00153890"/>
    <w:rsid w:val="00153A23"/>
    <w:rsid w:val="00154585"/>
    <w:rsid w:val="001642A6"/>
    <w:rsid w:val="00181025"/>
    <w:rsid w:val="00190054"/>
    <w:rsid w:val="001936B1"/>
    <w:rsid w:val="0019515F"/>
    <w:rsid w:val="001A15C0"/>
    <w:rsid w:val="001A1CC2"/>
    <w:rsid w:val="001A4342"/>
    <w:rsid w:val="001A7453"/>
    <w:rsid w:val="001B072E"/>
    <w:rsid w:val="001B0D00"/>
    <w:rsid w:val="001B4B4A"/>
    <w:rsid w:val="001B4F7E"/>
    <w:rsid w:val="001B6756"/>
    <w:rsid w:val="001C0842"/>
    <w:rsid w:val="001C2502"/>
    <w:rsid w:val="001C66B6"/>
    <w:rsid w:val="001C736F"/>
    <w:rsid w:val="001F0570"/>
    <w:rsid w:val="001F271A"/>
    <w:rsid w:val="001F55DC"/>
    <w:rsid w:val="001F7E0A"/>
    <w:rsid w:val="00203979"/>
    <w:rsid w:val="0021197F"/>
    <w:rsid w:val="00212944"/>
    <w:rsid w:val="002259AF"/>
    <w:rsid w:val="00232C9D"/>
    <w:rsid w:val="002376D1"/>
    <w:rsid w:val="00237AD1"/>
    <w:rsid w:val="00240C3B"/>
    <w:rsid w:val="00241B57"/>
    <w:rsid w:val="0024496F"/>
    <w:rsid w:val="00247D39"/>
    <w:rsid w:val="002554DF"/>
    <w:rsid w:val="00261B64"/>
    <w:rsid w:val="002622EC"/>
    <w:rsid w:val="0027068D"/>
    <w:rsid w:val="0028056E"/>
    <w:rsid w:val="00280EB9"/>
    <w:rsid w:val="00290AB7"/>
    <w:rsid w:val="002A5D42"/>
    <w:rsid w:val="002A7FA9"/>
    <w:rsid w:val="002B6B01"/>
    <w:rsid w:val="002C0BC7"/>
    <w:rsid w:val="002C2D2F"/>
    <w:rsid w:val="002C728D"/>
    <w:rsid w:val="002C7CD4"/>
    <w:rsid w:val="002D056B"/>
    <w:rsid w:val="002D1399"/>
    <w:rsid w:val="002E021C"/>
    <w:rsid w:val="002E07C8"/>
    <w:rsid w:val="002E1BF9"/>
    <w:rsid w:val="002E21B1"/>
    <w:rsid w:val="002E2D1C"/>
    <w:rsid w:val="002E3169"/>
    <w:rsid w:val="002E31C1"/>
    <w:rsid w:val="002E48D7"/>
    <w:rsid w:val="002F0533"/>
    <w:rsid w:val="002F2B60"/>
    <w:rsid w:val="002F3DCA"/>
    <w:rsid w:val="002F4BAC"/>
    <w:rsid w:val="00306417"/>
    <w:rsid w:val="003158C9"/>
    <w:rsid w:val="00317C95"/>
    <w:rsid w:val="00322986"/>
    <w:rsid w:val="00326E5A"/>
    <w:rsid w:val="003276D9"/>
    <w:rsid w:val="00334AB9"/>
    <w:rsid w:val="003359BB"/>
    <w:rsid w:val="0034161D"/>
    <w:rsid w:val="00345B11"/>
    <w:rsid w:val="00350CA2"/>
    <w:rsid w:val="00352644"/>
    <w:rsid w:val="00355269"/>
    <w:rsid w:val="003578D5"/>
    <w:rsid w:val="00371025"/>
    <w:rsid w:val="0037323C"/>
    <w:rsid w:val="00377987"/>
    <w:rsid w:val="003806B4"/>
    <w:rsid w:val="00382066"/>
    <w:rsid w:val="003835FA"/>
    <w:rsid w:val="00385604"/>
    <w:rsid w:val="0039399A"/>
    <w:rsid w:val="003A143A"/>
    <w:rsid w:val="003A183A"/>
    <w:rsid w:val="003A409D"/>
    <w:rsid w:val="003B142E"/>
    <w:rsid w:val="003B3E51"/>
    <w:rsid w:val="003C0C76"/>
    <w:rsid w:val="003C0ED1"/>
    <w:rsid w:val="003C667A"/>
    <w:rsid w:val="003D0892"/>
    <w:rsid w:val="003D2B81"/>
    <w:rsid w:val="003D394E"/>
    <w:rsid w:val="003D59C8"/>
    <w:rsid w:val="003E1975"/>
    <w:rsid w:val="003E4205"/>
    <w:rsid w:val="003E489C"/>
    <w:rsid w:val="003F743D"/>
    <w:rsid w:val="003F7ED1"/>
    <w:rsid w:val="0040000A"/>
    <w:rsid w:val="00405566"/>
    <w:rsid w:val="00412067"/>
    <w:rsid w:val="00412FAA"/>
    <w:rsid w:val="0041641C"/>
    <w:rsid w:val="00417B7C"/>
    <w:rsid w:val="0042258E"/>
    <w:rsid w:val="00422A9D"/>
    <w:rsid w:val="0042546C"/>
    <w:rsid w:val="00432C6E"/>
    <w:rsid w:val="00435B2E"/>
    <w:rsid w:val="004447A0"/>
    <w:rsid w:val="00445A5F"/>
    <w:rsid w:val="00447EFC"/>
    <w:rsid w:val="00451C04"/>
    <w:rsid w:val="00462A7D"/>
    <w:rsid w:val="00466D6B"/>
    <w:rsid w:val="0047085B"/>
    <w:rsid w:val="00470A47"/>
    <w:rsid w:val="00474177"/>
    <w:rsid w:val="004751A0"/>
    <w:rsid w:val="004758C6"/>
    <w:rsid w:val="00476CB9"/>
    <w:rsid w:val="0048031D"/>
    <w:rsid w:val="00481560"/>
    <w:rsid w:val="004832C8"/>
    <w:rsid w:val="00483E10"/>
    <w:rsid w:val="00485639"/>
    <w:rsid w:val="004906CC"/>
    <w:rsid w:val="0049093E"/>
    <w:rsid w:val="004A181B"/>
    <w:rsid w:val="004A3472"/>
    <w:rsid w:val="004A4512"/>
    <w:rsid w:val="004A57CD"/>
    <w:rsid w:val="004B2377"/>
    <w:rsid w:val="004B39F3"/>
    <w:rsid w:val="004B691A"/>
    <w:rsid w:val="004B712F"/>
    <w:rsid w:val="004B7848"/>
    <w:rsid w:val="004C20A1"/>
    <w:rsid w:val="004C3897"/>
    <w:rsid w:val="004D3E5B"/>
    <w:rsid w:val="004D46D9"/>
    <w:rsid w:val="004D78C2"/>
    <w:rsid w:val="004E1710"/>
    <w:rsid w:val="004E1B1D"/>
    <w:rsid w:val="004F1DC9"/>
    <w:rsid w:val="004F525F"/>
    <w:rsid w:val="004F63A9"/>
    <w:rsid w:val="004F7344"/>
    <w:rsid w:val="00501D28"/>
    <w:rsid w:val="00505594"/>
    <w:rsid w:val="00510C0F"/>
    <w:rsid w:val="00511F15"/>
    <w:rsid w:val="00524E8F"/>
    <w:rsid w:val="00531C86"/>
    <w:rsid w:val="0053207B"/>
    <w:rsid w:val="00532F13"/>
    <w:rsid w:val="00537B0A"/>
    <w:rsid w:val="00541ABD"/>
    <w:rsid w:val="005512DC"/>
    <w:rsid w:val="00553681"/>
    <w:rsid w:val="00555AB5"/>
    <w:rsid w:val="00556544"/>
    <w:rsid w:val="00557A7F"/>
    <w:rsid w:val="00561F3A"/>
    <w:rsid w:val="00564142"/>
    <w:rsid w:val="00566BCE"/>
    <w:rsid w:val="00576B83"/>
    <w:rsid w:val="00594E67"/>
    <w:rsid w:val="005963C9"/>
    <w:rsid w:val="00597A80"/>
    <w:rsid w:val="005A0DD5"/>
    <w:rsid w:val="005A1495"/>
    <w:rsid w:val="005A3667"/>
    <w:rsid w:val="005B2384"/>
    <w:rsid w:val="005B2EB9"/>
    <w:rsid w:val="005B3B7D"/>
    <w:rsid w:val="005D6DB8"/>
    <w:rsid w:val="005E25AF"/>
    <w:rsid w:val="005E41F9"/>
    <w:rsid w:val="005E7888"/>
    <w:rsid w:val="005F0FC4"/>
    <w:rsid w:val="006008DB"/>
    <w:rsid w:val="00604AA9"/>
    <w:rsid w:val="00606673"/>
    <w:rsid w:val="00611D6B"/>
    <w:rsid w:val="0061289E"/>
    <w:rsid w:val="00612904"/>
    <w:rsid w:val="00620A96"/>
    <w:rsid w:val="00621CA6"/>
    <w:rsid w:val="00622D28"/>
    <w:rsid w:val="006233CA"/>
    <w:rsid w:val="0062371D"/>
    <w:rsid w:val="00627B20"/>
    <w:rsid w:val="00632D23"/>
    <w:rsid w:val="006362FE"/>
    <w:rsid w:val="00645277"/>
    <w:rsid w:val="00646558"/>
    <w:rsid w:val="00651F46"/>
    <w:rsid w:val="00653CE3"/>
    <w:rsid w:val="00655537"/>
    <w:rsid w:val="00662016"/>
    <w:rsid w:val="006621D9"/>
    <w:rsid w:val="00663C06"/>
    <w:rsid w:val="0066535A"/>
    <w:rsid w:val="00665489"/>
    <w:rsid w:val="006675CA"/>
    <w:rsid w:val="0067459E"/>
    <w:rsid w:val="00681E6A"/>
    <w:rsid w:val="0068587D"/>
    <w:rsid w:val="006911E1"/>
    <w:rsid w:val="00692E1D"/>
    <w:rsid w:val="00692F30"/>
    <w:rsid w:val="006975DB"/>
    <w:rsid w:val="00697868"/>
    <w:rsid w:val="00697C12"/>
    <w:rsid w:val="006A1F8D"/>
    <w:rsid w:val="006A30F7"/>
    <w:rsid w:val="006A4A91"/>
    <w:rsid w:val="006B268D"/>
    <w:rsid w:val="006B28D5"/>
    <w:rsid w:val="006B3B8B"/>
    <w:rsid w:val="006B60A0"/>
    <w:rsid w:val="006C149D"/>
    <w:rsid w:val="006C7E26"/>
    <w:rsid w:val="006D03AB"/>
    <w:rsid w:val="006D2477"/>
    <w:rsid w:val="006D2FD2"/>
    <w:rsid w:val="006D4B3E"/>
    <w:rsid w:val="006D62C3"/>
    <w:rsid w:val="006E18C0"/>
    <w:rsid w:val="006E1F09"/>
    <w:rsid w:val="006E2915"/>
    <w:rsid w:val="006E6341"/>
    <w:rsid w:val="006F5D3F"/>
    <w:rsid w:val="007008D0"/>
    <w:rsid w:val="007016EE"/>
    <w:rsid w:val="007024D7"/>
    <w:rsid w:val="007042E7"/>
    <w:rsid w:val="00706F5C"/>
    <w:rsid w:val="007070C2"/>
    <w:rsid w:val="00710941"/>
    <w:rsid w:val="00712013"/>
    <w:rsid w:val="007128F2"/>
    <w:rsid w:val="00720A83"/>
    <w:rsid w:val="0072372B"/>
    <w:rsid w:val="00730657"/>
    <w:rsid w:val="007309CD"/>
    <w:rsid w:val="007374A8"/>
    <w:rsid w:val="00737D7F"/>
    <w:rsid w:val="00742048"/>
    <w:rsid w:val="007430FB"/>
    <w:rsid w:val="007449C7"/>
    <w:rsid w:val="00753751"/>
    <w:rsid w:val="00753DC2"/>
    <w:rsid w:val="007605B9"/>
    <w:rsid w:val="007620C3"/>
    <w:rsid w:val="007651EB"/>
    <w:rsid w:val="00773B1F"/>
    <w:rsid w:val="00774FE5"/>
    <w:rsid w:val="00782446"/>
    <w:rsid w:val="007835B1"/>
    <w:rsid w:val="00784E1C"/>
    <w:rsid w:val="0078558C"/>
    <w:rsid w:val="007862C4"/>
    <w:rsid w:val="0079530D"/>
    <w:rsid w:val="007A0FAC"/>
    <w:rsid w:val="007A255C"/>
    <w:rsid w:val="007A3FCA"/>
    <w:rsid w:val="007A5CA2"/>
    <w:rsid w:val="007B1D91"/>
    <w:rsid w:val="007B3D74"/>
    <w:rsid w:val="007B7EA0"/>
    <w:rsid w:val="007C5245"/>
    <w:rsid w:val="007C607C"/>
    <w:rsid w:val="007D0A65"/>
    <w:rsid w:val="007D1087"/>
    <w:rsid w:val="007D4226"/>
    <w:rsid w:val="007D4752"/>
    <w:rsid w:val="007D6A1B"/>
    <w:rsid w:val="007D750C"/>
    <w:rsid w:val="007E01AF"/>
    <w:rsid w:val="007E2C27"/>
    <w:rsid w:val="007E5C55"/>
    <w:rsid w:val="007F16C0"/>
    <w:rsid w:val="007F1D4E"/>
    <w:rsid w:val="007F20C1"/>
    <w:rsid w:val="007F2A85"/>
    <w:rsid w:val="007F2C47"/>
    <w:rsid w:val="007F35F0"/>
    <w:rsid w:val="007F6D92"/>
    <w:rsid w:val="007F6FB4"/>
    <w:rsid w:val="007F783F"/>
    <w:rsid w:val="008057B6"/>
    <w:rsid w:val="00806DAB"/>
    <w:rsid w:val="008078B2"/>
    <w:rsid w:val="00810FDA"/>
    <w:rsid w:val="00813A5E"/>
    <w:rsid w:val="00814610"/>
    <w:rsid w:val="008163B2"/>
    <w:rsid w:val="00821015"/>
    <w:rsid w:val="00821139"/>
    <w:rsid w:val="00823C2A"/>
    <w:rsid w:val="008247B1"/>
    <w:rsid w:val="00825877"/>
    <w:rsid w:val="00827E9A"/>
    <w:rsid w:val="008351C6"/>
    <w:rsid w:val="00845E6F"/>
    <w:rsid w:val="008465D7"/>
    <w:rsid w:val="00850694"/>
    <w:rsid w:val="008529CC"/>
    <w:rsid w:val="00853CAC"/>
    <w:rsid w:val="00866226"/>
    <w:rsid w:val="00875B50"/>
    <w:rsid w:val="00877CCE"/>
    <w:rsid w:val="00883E5F"/>
    <w:rsid w:val="00883F29"/>
    <w:rsid w:val="008863AD"/>
    <w:rsid w:val="00890DF6"/>
    <w:rsid w:val="0089238F"/>
    <w:rsid w:val="00897F7C"/>
    <w:rsid w:val="008A2068"/>
    <w:rsid w:val="008A6A43"/>
    <w:rsid w:val="008A6D53"/>
    <w:rsid w:val="008A7BDD"/>
    <w:rsid w:val="008A7EFC"/>
    <w:rsid w:val="008B0702"/>
    <w:rsid w:val="008B5E57"/>
    <w:rsid w:val="008C085A"/>
    <w:rsid w:val="008C570E"/>
    <w:rsid w:val="008C718D"/>
    <w:rsid w:val="008D3A67"/>
    <w:rsid w:val="008D43F2"/>
    <w:rsid w:val="008E0FCD"/>
    <w:rsid w:val="008E250F"/>
    <w:rsid w:val="008F253C"/>
    <w:rsid w:val="008F3670"/>
    <w:rsid w:val="008F79F5"/>
    <w:rsid w:val="009014CE"/>
    <w:rsid w:val="00902B37"/>
    <w:rsid w:val="00903F56"/>
    <w:rsid w:val="00912EC4"/>
    <w:rsid w:val="00917F40"/>
    <w:rsid w:val="00923043"/>
    <w:rsid w:val="0092742E"/>
    <w:rsid w:val="009274E3"/>
    <w:rsid w:val="00930B73"/>
    <w:rsid w:val="00934921"/>
    <w:rsid w:val="00943448"/>
    <w:rsid w:val="00946CE5"/>
    <w:rsid w:val="00956756"/>
    <w:rsid w:val="009577CC"/>
    <w:rsid w:val="00957CE5"/>
    <w:rsid w:val="00966840"/>
    <w:rsid w:val="00971F07"/>
    <w:rsid w:val="009731E1"/>
    <w:rsid w:val="00975C69"/>
    <w:rsid w:val="009770FC"/>
    <w:rsid w:val="009917E6"/>
    <w:rsid w:val="0099350B"/>
    <w:rsid w:val="009A64A0"/>
    <w:rsid w:val="009A6C2F"/>
    <w:rsid w:val="009B3FA1"/>
    <w:rsid w:val="009B5269"/>
    <w:rsid w:val="009C3F69"/>
    <w:rsid w:val="009C785F"/>
    <w:rsid w:val="009D382D"/>
    <w:rsid w:val="009D6E24"/>
    <w:rsid w:val="009D72DB"/>
    <w:rsid w:val="009E15EF"/>
    <w:rsid w:val="009E3168"/>
    <w:rsid w:val="009E743C"/>
    <w:rsid w:val="009F362F"/>
    <w:rsid w:val="009F431B"/>
    <w:rsid w:val="009F62B9"/>
    <w:rsid w:val="009F7976"/>
    <w:rsid w:val="00A02EE2"/>
    <w:rsid w:val="00A05D01"/>
    <w:rsid w:val="00A07F58"/>
    <w:rsid w:val="00A10E75"/>
    <w:rsid w:val="00A11093"/>
    <w:rsid w:val="00A13E7F"/>
    <w:rsid w:val="00A14DAC"/>
    <w:rsid w:val="00A15AD7"/>
    <w:rsid w:val="00A1772A"/>
    <w:rsid w:val="00A30B49"/>
    <w:rsid w:val="00A361B3"/>
    <w:rsid w:val="00A37967"/>
    <w:rsid w:val="00A44795"/>
    <w:rsid w:val="00A46016"/>
    <w:rsid w:val="00A47441"/>
    <w:rsid w:val="00A50343"/>
    <w:rsid w:val="00A519C5"/>
    <w:rsid w:val="00A52A17"/>
    <w:rsid w:val="00A7241F"/>
    <w:rsid w:val="00A746E1"/>
    <w:rsid w:val="00A775F1"/>
    <w:rsid w:val="00A81AE9"/>
    <w:rsid w:val="00A8357D"/>
    <w:rsid w:val="00A83D9E"/>
    <w:rsid w:val="00A90B57"/>
    <w:rsid w:val="00A91D40"/>
    <w:rsid w:val="00A93D9E"/>
    <w:rsid w:val="00A9598E"/>
    <w:rsid w:val="00A95DDD"/>
    <w:rsid w:val="00AA1B3C"/>
    <w:rsid w:val="00AA69B6"/>
    <w:rsid w:val="00AA72F3"/>
    <w:rsid w:val="00AB1FDF"/>
    <w:rsid w:val="00AB28CE"/>
    <w:rsid w:val="00AB4574"/>
    <w:rsid w:val="00AB58A4"/>
    <w:rsid w:val="00AC31F0"/>
    <w:rsid w:val="00AC3B69"/>
    <w:rsid w:val="00AC6830"/>
    <w:rsid w:val="00AD5750"/>
    <w:rsid w:val="00AE273D"/>
    <w:rsid w:val="00B02332"/>
    <w:rsid w:val="00B06373"/>
    <w:rsid w:val="00B11457"/>
    <w:rsid w:val="00B11A76"/>
    <w:rsid w:val="00B142DC"/>
    <w:rsid w:val="00B16194"/>
    <w:rsid w:val="00B17577"/>
    <w:rsid w:val="00B1775C"/>
    <w:rsid w:val="00B179A5"/>
    <w:rsid w:val="00B24070"/>
    <w:rsid w:val="00B25B4F"/>
    <w:rsid w:val="00B349FC"/>
    <w:rsid w:val="00B34EA0"/>
    <w:rsid w:val="00B36E44"/>
    <w:rsid w:val="00B373E4"/>
    <w:rsid w:val="00B425CB"/>
    <w:rsid w:val="00B445D0"/>
    <w:rsid w:val="00B5102B"/>
    <w:rsid w:val="00B66C92"/>
    <w:rsid w:val="00B736AB"/>
    <w:rsid w:val="00B7448D"/>
    <w:rsid w:val="00B81554"/>
    <w:rsid w:val="00B82E6A"/>
    <w:rsid w:val="00B83AAA"/>
    <w:rsid w:val="00B84D61"/>
    <w:rsid w:val="00B864A4"/>
    <w:rsid w:val="00B86C68"/>
    <w:rsid w:val="00BA008B"/>
    <w:rsid w:val="00BB19FE"/>
    <w:rsid w:val="00BB309C"/>
    <w:rsid w:val="00BB4CD2"/>
    <w:rsid w:val="00BB5921"/>
    <w:rsid w:val="00BB5F30"/>
    <w:rsid w:val="00BC0363"/>
    <w:rsid w:val="00BC76D4"/>
    <w:rsid w:val="00BE369A"/>
    <w:rsid w:val="00BE6384"/>
    <w:rsid w:val="00BE77EC"/>
    <w:rsid w:val="00BE7E4D"/>
    <w:rsid w:val="00BF3205"/>
    <w:rsid w:val="00C1290E"/>
    <w:rsid w:val="00C1315C"/>
    <w:rsid w:val="00C13EC1"/>
    <w:rsid w:val="00C152D4"/>
    <w:rsid w:val="00C16119"/>
    <w:rsid w:val="00C27FEF"/>
    <w:rsid w:val="00C327FF"/>
    <w:rsid w:val="00C33F95"/>
    <w:rsid w:val="00C414B5"/>
    <w:rsid w:val="00C4433D"/>
    <w:rsid w:val="00C44AFF"/>
    <w:rsid w:val="00C4733F"/>
    <w:rsid w:val="00C47FF5"/>
    <w:rsid w:val="00C51629"/>
    <w:rsid w:val="00C52849"/>
    <w:rsid w:val="00C57060"/>
    <w:rsid w:val="00C62013"/>
    <w:rsid w:val="00C70603"/>
    <w:rsid w:val="00C70D83"/>
    <w:rsid w:val="00C73143"/>
    <w:rsid w:val="00C73981"/>
    <w:rsid w:val="00C76574"/>
    <w:rsid w:val="00C77714"/>
    <w:rsid w:val="00C8291D"/>
    <w:rsid w:val="00C83A72"/>
    <w:rsid w:val="00C8606E"/>
    <w:rsid w:val="00C87199"/>
    <w:rsid w:val="00C9131D"/>
    <w:rsid w:val="00C920DC"/>
    <w:rsid w:val="00C97B33"/>
    <w:rsid w:val="00CA441C"/>
    <w:rsid w:val="00CA5878"/>
    <w:rsid w:val="00CB0109"/>
    <w:rsid w:val="00CB4965"/>
    <w:rsid w:val="00CB7E2F"/>
    <w:rsid w:val="00CC022B"/>
    <w:rsid w:val="00CC2151"/>
    <w:rsid w:val="00CD44F9"/>
    <w:rsid w:val="00CD51D1"/>
    <w:rsid w:val="00CD7D72"/>
    <w:rsid w:val="00CE008C"/>
    <w:rsid w:val="00CE035D"/>
    <w:rsid w:val="00CE23D8"/>
    <w:rsid w:val="00CE5111"/>
    <w:rsid w:val="00CE580B"/>
    <w:rsid w:val="00CE75BB"/>
    <w:rsid w:val="00CF1FF7"/>
    <w:rsid w:val="00CF2C19"/>
    <w:rsid w:val="00CF33EA"/>
    <w:rsid w:val="00D01602"/>
    <w:rsid w:val="00D13884"/>
    <w:rsid w:val="00D201DF"/>
    <w:rsid w:val="00D22138"/>
    <w:rsid w:val="00D24C61"/>
    <w:rsid w:val="00D24D4E"/>
    <w:rsid w:val="00D32CF2"/>
    <w:rsid w:val="00D34F07"/>
    <w:rsid w:val="00D44F4F"/>
    <w:rsid w:val="00D51973"/>
    <w:rsid w:val="00D56F55"/>
    <w:rsid w:val="00D6324A"/>
    <w:rsid w:val="00D67E2B"/>
    <w:rsid w:val="00D740AF"/>
    <w:rsid w:val="00D77800"/>
    <w:rsid w:val="00D83C0F"/>
    <w:rsid w:val="00D86814"/>
    <w:rsid w:val="00D877BE"/>
    <w:rsid w:val="00D96DFA"/>
    <w:rsid w:val="00D9797A"/>
    <w:rsid w:val="00DA7A3D"/>
    <w:rsid w:val="00DB0103"/>
    <w:rsid w:val="00DB0328"/>
    <w:rsid w:val="00DB21A1"/>
    <w:rsid w:val="00DB4342"/>
    <w:rsid w:val="00DC3099"/>
    <w:rsid w:val="00DC66CD"/>
    <w:rsid w:val="00DD6F5B"/>
    <w:rsid w:val="00DE174C"/>
    <w:rsid w:val="00DE40A4"/>
    <w:rsid w:val="00DF1C4A"/>
    <w:rsid w:val="00DF1E36"/>
    <w:rsid w:val="00DF4CBD"/>
    <w:rsid w:val="00DF6612"/>
    <w:rsid w:val="00E044B7"/>
    <w:rsid w:val="00E10A0C"/>
    <w:rsid w:val="00E17615"/>
    <w:rsid w:val="00E17DBC"/>
    <w:rsid w:val="00E211DD"/>
    <w:rsid w:val="00E22CC9"/>
    <w:rsid w:val="00E26EF9"/>
    <w:rsid w:val="00E270B7"/>
    <w:rsid w:val="00E32102"/>
    <w:rsid w:val="00E3231F"/>
    <w:rsid w:val="00E32C71"/>
    <w:rsid w:val="00E34190"/>
    <w:rsid w:val="00E34C89"/>
    <w:rsid w:val="00E43D91"/>
    <w:rsid w:val="00E46D80"/>
    <w:rsid w:val="00E52047"/>
    <w:rsid w:val="00E71513"/>
    <w:rsid w:val="00E71CEB"/>
    <w:rsid w:val="00E75942"/>
    <w:rsid w:val="00E81D2D"/>
    <w:rsid w:val="00E82B6F"/>
    <w:rsid w:val="00E82E41"/>
    <w:rsid w:val="00E83C79"/>
    <w:rsid w:val="00E84FD1"/>
    <w:rsid w:val="00E852B8"/>
    <w:rsid w:val="00E85CBE"/>
    <w:rsid w:val="00E90D3F"/>
    <w:rsid w:val="00E944C9"/>
    <w:rsid w:val="00E9574E"/>
    <w:rsid w:val="00EA6609"/>
    <w:rsid w:val="00EA7DEB"/>
    <w:rsid w:val="00EB54BE"/>
    <w:rsid w:val="00EC14CF"/>
    <w:rsid w:val="00EC6524"/>
    <w:rsid w:val="00EE156D"/>
    <w:rsid w:val="00EE54A3"/>
    <w:rsid w:val="00EE69BD"/>
    <w:rsid w:val="00F046B9"/>
    <w:rsid w:val="00F0521C"/>
    <w:rsid w:val="00F06712"/>
    <w:rsid w:val="00F07C82"/>
    <w:rsid w:val="00F108B1"/>
    <w:rsid w:val="00F12962"/>
    <w:rsid w:val="00F14139"/>
    <w:rsid w:val="00F14600"/>
    <w:rsid w:val="00F20E61"/>
    <w:rsid w:val="00F27E2E"/>
    <w:rsid w:val="00F323B8"/>
    <w:rsid w:val="00F3355D"/>
    <w:rsid w:val="00F37B15"/>
    <w:rsid w:val="00F40B26"/>
    <w:rsid w:val="00F417F7"/>
    <w:rsid w:val="00F43B36"/>
    <w:rsid w:val="00F456A0"/>
    <w:rsid w:val="00F554DB"/>
    <w:rsid w:val="00F56C43"/>
    <w:rsid w:val="00F5706C"/>
    <w:rsid w:val="00F621B9"/>
    <w:rsid w:val="00F65CFB"/>
    <w:rsid w:val="00F74D63"/>
    <w:rsid w:val="00F776E0"/>
    <w:rsid w:val="00F850DC"/>
    <w:rsid w:val="00F90553"/>
    <w:rsid w:val="00F9064D"/>
    <w:rsid w:val="00F91B43"/>
    <w:rsid w:val="00F95871"/>
    <w:rsid w:val="00FA3931"/>
    <w:rsid w:val="00FA3E3A"/>
    <w:rsid w:val="00FA41F0"/>
    <w:rsid w:val="00FA7F1A"/>
    <w:rsid w:val="00FB0DF4"/>
    <w:rsid w:val="00FB1B00"/>
    <w:rsid w:val="00FB3319"/>
    <w:rsid w:val="00FB7D2C"/>
    <w:rsid w:val="00FC1F67"/>
    <w:rsid w:val="00FC2E18"/>
    <w:rsid w:val="00FC4CD2"/>
    <w:rsid w:val="00FC74D2"/>
    <w:rsid w:val="00FD2E7D"/>
    <w:rsid w:val="00FD3F3E"/>
    <w:rsid w:val="00FD7DD5"/>
    <w:rsid w:val="00FE2B9B"/>
    <w:rsid w:val="00FE4B83"/>
    <w:rsid w:val="00FF2E4C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AD077E4"/>
  <w15:docId w15:val="{DA2B26E9-F863-4F48-8ED9-C0C7309F3EC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D750C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4832C8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StandardWeb">
    <w:name w:val="Normal (Web)"/>
    <w:basedOn w:val="Normal"/>
    <w:uiPriority w:val="99"/>
    <w:semiHidden/>
    <w:unhideWhenUsed/>
    <w:rsid w:val="007D750C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D750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D750C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B010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B0109"/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B010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B0109"/>
    <w:rPr>
      <w:rFonts w:ascii="Times New Roman" w:hAnsi="Times New Roman" w:cs="Times New Roman" w:eastAsiaTheme="minorEastAsia"/>
      <w:sz w:val="24"/>
      <w:szCs w:val="24"/>
      <w:lang w:eastAsia="hr-HR"/>
    </w:rPr>
  </w:style>
  <w:style w:type="table" w:styleId="Reetkatablice">
    <w:name w:val="Table Grid"/>
    <w:basedOn w:val="Obinatablica"/>
    <w:uiPriority w:val="59"/>
    <w:qFormat/>
    <w:rsid w:val="00531C8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78558C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4E1710"/>
    <w:pPr>
      <w:widowControl w:val="false"/>
      <w:autoSpaceDE w:val="false"/>
      <w:autoSpaceDN w:val="false"/>
      <w:spacing w:before="60"/>
      <w:ind w:left="116"/>
    </w:pPr>
    <w:rPr>
      <w:rFonts w:ascii="Arial MT" w:hAnsi="Arial MT" w:eastAsia="Arial MT" w:cs="Arial MT"/>
      <w:lang w:eastAsia="en-US"/>
    </w:rPr>
  </w:style>
  <w:style w:type="character" w:styleId="TijelotekstaChar" w:customStyle="true">
    <w:name w:val="Tijelo teksta Char"/>
    <w:basedOn w:val="Zadanifontodlomka"/>
    <w:link w:val="Tijeloteksta"/>
    <w:uiPriority w:val="1"/>
    <w:semiHidden/>
    <w:rsid w:val="004E1710"/>
    <w:rPr>
      <w:rFonts w:ascii="Arial MT" w:hAnsi="Arial MT" w:eastAsia="Arial MT" w:cs="Arial MT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516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16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162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162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162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2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263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858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975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94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188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svibnja 2026.</izvorni_sadrzaj>
    <derivirana_varijabla naziv="DomainObject.DatumDonosenjaOdluke_1">14.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2026.</izvorni_sadrzaj>
    <derivirana_varijabla naziv="DomainObject.Predmet.DatumOsnivanja_1">13.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Ikp-866/2026</izvorni_sadrzaj>
    <derivirana_varijabla naziv="DomainObject.Predmet.OznakaBroj_1">Pp Ikp-866/2026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Burja</izvorni_sadrzaj>
    <derivirana_varijabla naziv="DomainObject.Predmet.ProtustrankaFormated_1">  Sara Burja</derivirana_varijabla>
  </DomainObject.Predmet.ProtustrankaFormated>
  <DomainObject.Predmet.ProtustrankaFormatedOIB>
    <izvorni_sadrzaj>  Sara Burja, OIB 32829507842</izvorni_sadrzaj>
    <derivirana_varijabla naziv="DomainObject.Predmet.ProtustrankaFormatedOIB_1">  Sara Burja, OIB 32829507842</derivirana_varijabla>
  </DomainObject.Predmet.ProtustrankaFormatedOIB>
  <DomainObject.Predmet.ProtustrankaFormatedWithAdress>
    <izvorni_sadrzaj> Sara Burja, Klokočevec Samoborski 581, 10432 Klokočevec Samoborski</izvorni_sadrzaj>
    <derivirana_varijabla naziv="DomainObject.Predmet.ProtustrankaFormatedWithAdress_1"> Sara Burja, Klokočevec Samoborski 581, 10432 Klokočevec Samoborski</derivirana_varijabla>
  </DomainObject.Predmet.ProtustrankaFormatedWithAdress>
  <DomainObject.Predmet.ProtustrankaFormatedWithAdressOIB>
    <izvorni_sadrzaj> Sara Burja, OIB 32829507842, Klokočevec Samoborski 581, 10432 Klokočevec Samoborski</izvorni_sadrzaj>
    <derivirana_varijabla naziv="DomainObject.Predmet.ProtustrankaFormatedWithAdressOIB_1"> Sara Burja, OIB 32829507842, Klokočevec Samoborski 581, 10432 Klokočevec Samoborski</derivirana_varijabla>
  </DomainObject.Predmet.ProtustrankaFormatedWithAdressOIB>
  <DomainObject.Predmet.ProtustrankaWithAdress>
    <izvorni_sadrzaj>Sara Burja Klokočevec Samoborski 581, 10432 Klokočevec Samoborski</izvorni_sadrzaj>
    <derivirana_varijabla naziv="DomainObject.Predmet.ProtustrankaWithAdress_1">Sara Burja Klokočevec Samoborski 581, 10432 Klokočevec Samoborski</derivirana_varijabla>
  </DomainObject.Predmet.ProtustrankaWithAdress>
  <DomainObject.Predmet.ProtustrankaWithAdressOIB>
    <izvorni_sadrzaj>Sara Burja, OIB 32829507842, Klokočevec Samoborski 581, 10432 Klokočevec Samoborski</izvorni_sadrzaj>
    <derivirana_varijabla naziv="DomainObject.Predmet.ProtustrankaWithAdressOIB_1">Sara Burja, OIB 32829507842, Klokočevec Samoborski 581, 10432 Klokočevec Samoborski</derivirana_varijabla>
  </DomainObject.Predmet.ProtustrankaWithAdressOIB>
  <DomainObject.Predmet.ProtustrankaNazivFormated>
    <izvorni_sadrzaj>Sara Burja</izvorni_sadrzaj>
    <derivirana_varijabla naziv="DomainObject.Predmet.ProtustrankaNazivFormated_1">Sara Burja</derivirana_varijabla>
  </DomainObject.Predmet.ProtustrankaNazivFormated>
  <DomainObject.Predmet.ProtustrankaNazivFormatedOIB>
    <izvorni_sadrzaj>Sara Burja, OIB 32829507842</izvorni_sadrzaj>
    <derivirana_varijabla naziv="DomainObject.Predmet.ProtustrankaNazivFormatedOIB_1">Sara Burja, OIB 32829507842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Samobor</izvorni_sadrzaj>
    <derivirana_varijabla naziv="DomainObject.Predmet.StrankaFormated_1">  Policijska postaja Samobor</derivirana_varijabla>
  </DomainObject.Predmet.StrankaFormated>
  <DomainObject.Predmet.StrankaFormatedOIB>
    <izvorni_sadrzaj>  Policijska postaja Samobor</izvorni_sadrzaj>
    <derivirana_varijabla naziv="DomainObject.Predmet.StrankaFormatedOIB_1">  Policijska postaja Samobor</derivirana_varijabla>
  </DomainObject.Predmet.StrankaFormatedOIB>
  <DomainObject.Predmet.StrankaFormatedWithAdress>
    <izvorni_sadrzaj> Policijska postaja Samobor, Mirnovečka ulica 23a, 10430 Samobor</izvorni_sadrzaj>
    <derivirana_varijabla naziv="DomainObject.Predmet.StrankaFormatedWithAdress_1"> Policijska postaja Samobor, Mirnovečka ulica 23a, 10430 Samobor</derivirana_varijabla>
  </DomainObject.Predmet.StrankaFormatedWithAdress>
  <DomainObject.Predmet.StrankaFormatedWithAdressOIB>
    <izvorni_sadrzaj> Policijska postaja Samobor, Mirnovečka ulica 23a, 10430 Samobor</izvorni_sadrzaj>
    <derivirana_varijabla naziv="DomainObject.Predmet.StrankaFormatedWithAdressOIB_1"> Policijska postaja Samobor, Mirnovečka ulica 23a, 10430 Samobor</derivirana_varijabla>
  </DomainObject.Predmet.StrankaFormatedWithAdressOIB>
  <DomainObject.Predmet.StrankaWithAdress>
    <izvorni_sadrzaj>Policijska postaja Samobor Mirnovečka ulica 23a,10430 Samobor</izvorni_sadrzaj>
    <derivirana_varijabla naziv="DomainObject.Predmet.StrankaWithAdress_1">Policijska postaja Samobor Mirnovečka ulica 23a,10430 Samobor</derivirana_varijabla>
  </DomainObject.Predmet.StrankaWithAdress>
  <DomainObject.Predmet.StrankaWithAdressOIB>
    <izvorni_sadrzaj>Policijska postaja Samobor, Mirnovečka ulica 23a,10430 Samobor</izvorni_sadrzaj>
    <derivirana_varijabla naziv="DomainObject.Predmet.StrankaWithAdressOIB_1">Policijska postaja Samobor, Mirnovečka ulica 23a,10430 Samobor</derivirana_varijabla>
  </DomainObject.Predmet.StrankaWithAdressOIB>
  <DomainObject.Predmet.StrankaNazivFormated>
    <izvorni_sadrzaj>Policijska postaja Samobor</izvorni_sadrzaj>
    <derivirana_varijabla naziv="DomainObject.Predmet.StrankaNazivFormated_1">Policijska postaja Samobor</derivirana_varijabla>
  </DomainObject.Predmet.StrankaNazivFormated>
  <DomainObject.Predmet.StrankaNazivFormatedOIB>
    <izvorni_sadrzaj>Policijska postaja Samobor</izvorni_sadrzaj>
    <derivirana_varijabla naziv="DomainObject.Predmet.StrankaNazivFormatedOIB_1">Policijska postaja Samobor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Policijska postaja Samobor</item>
    </izvorni_sadrzaj>
    <derivirana_varijabla naziv="DomainObject.Predmet.StrankaListFormated_1">
      <item>Policijska postaja Samobor</item>
    </derivirana_varijabla>
  </DomainObject.Predmet.StrankaListFormated>
  <DomainObject.Predmet.StrankaListFormatedOIB>
    <izvorni_sadrzaj>
      <item>Policijska postaja Samobor</item>
    </izvorni_sadrzaj>
    <derivirana_varijabla naziv="DomainObject.Predmet.StrankaListFormatedOIB_1">
      <item>Policijska postaja Samobor</item>
    </derivirana_varijabla>
  </DomainObject.Predmet.StrankaListFormatedOIB>
  <DomainObject.Predmet.StrankaListFormatedWithAdress>
    <izvorni_sadrzaj>
      <item>Policijska postaja Samobor, Mirnovečka ulica 23a, 10430 Samobor</item>
    </izvorni_sadrzaj>
    <derivirana_varijabla naziv="DomainObject.Predmet.StrankaListFormatedWithAdress_1">
      <item>Policijska postaja Samobor, Mirnovečka ulica 23a, 10430 Samobor</item>
    </derivirana_varijabla>
  </DomainObject.Predmet.StrankaListFormatedWithAdress>
  <DomainObject.Predmet.StrankaListFormatedWithAdressOIB>
    <izvorni_sadrzaj>
      <item>Policijska postaja Samobor, Mirnovečka ulica 23a, 10430 Samobor</item>
    </izvorni_sadrzaj>
    <derivirana_varijabla naziv="DomainObject.Predmet.StrankaListFormatedWithAdressOIB_1">
      <item>Policijska postaja Samobor, Mirnovečka ulica 23a, 10430 Samobor</item>
    </derivirana_varijabla>
  </DomainObject.Predmet.StrankaListFormatedWithAdressOIB>
  <DomainObject.Predmet.StrankaListNazivFormated>
    <izvorni_sadrzaj>
      <item>Policijska postaja Samobor</item>
    </izvorni_sadrzaj>
    <derivirana_varijabla naziv="DomainObject.Predmet.StrankaListNazivFormated_1">
      <item>Policijska postaja Samobor</item>
    </derivirana_varijabla>
  </DomainObject.Predmet.StrankaListNazivFormated>
  <DomainObject.Predmet.StrankaListNazivFormatedOIB>
    <izvorni_sadrzaj>
      <item>Policijska postaja Samobor</item>
    </izvorni_sadrzaj>
    <derivirana_varijabla naziv="DomainObject.Predmet.StrankaListNazivFormatedOIB_1">
      <item>Policijska postaja Samobor</item>
    </derivirana_varijabla>
  </DomainObject.Predmet.StrankaListNazivFormatedOIB>
  <DomainObject.Predmet.ProtuStrankaListFormated>
    <izvorni_sadrzaj>
      <item>Sara Burja</item>
    </izvorni_sadrzaj>
    <derivirana_varijabla naziv="DomainObject.Predmet.ProtuStrankaListFormated_1">
      <item>Sara Burja</item>
    </derivirana_varijabla>
  </DomainObject.Predmet.ProtuStrankaListFormated>
  <DomainObject.Predmet.ProtuStrankaListFormatedOIB>
    <izvorni_sadrzaj>
      <item>Sara Burja, OIB 32829507842</item>
    </izvorni_sadrzaj>
    <derivirana_varijabla naziv="DomainObject.Predmet.ProtuStrankaListFormatedOIB_1">
      <item>Sara Burja, OIB 32829507842</item>
    </derivirana_varijabla>
  </DomainObject.Predmet.ProtuStrankaListFormatedOIB>
  <DomainObject.Predmet.ProtuStrankaListFormatedWithAdress>
    <izvorni_sadrzaj>
      <item>Sara Burja, Klokočevec Samoborski 581, 10432 Klokočevec Samoborski</item>
    </izvorni_sadrzaj>
    <derivirana_varijabla naziv="DomainObject.Predmet.ProtuStrankaListFormatedWithAdress_1">
      <item>Sara Burja, Klokočevec Samoborski 581, 10432 Klokočevec Samoborski</item>
    </derivirana_varijabla>
  </DomainObject.Predmet.ProtuStrankaListFormatedWithAdress>
  <DomainObject.Predmet.ProtuStrankaListFormatedWithAdressOIB>
    <izvorni_sadrzaj>
      <item>Sara Burja, OIB 32829507842, Klokočevec Samoborski 581, 10432 Klokočevec Samoborski</item>
    </izvorni_sadrzaj>
    <derivirana_varijabla naziv="DomainObject.Predmet.ProtuStrankaListFormatedWithAdressOIB_1">
      <item>Sara Burja, OIB 32829507842, Klokočevec Samoborski 581, 10432 Klokočevec Samoborski</item>
    </derivirana_varijabla>
  </DomainObject.Predmet.ProtuStrankaListFormatedWithAdressOIB>
  <DomainObject.Predmet.ProtuStrankaListNazivFormated>
    <izvorni_sadrzaj>
      <item>Sara Burja</item>
    </izvorni_sadrzaj>
    <derivirana_varijabla naziv="DomainObject.Predmet.ProtuStrankaListNazivFormated_1">
      <item>Sara Burja</item>
    </derivirana_varijabla>
  </DomainObject.Predmet.ProtuStrankaListNazivFormated>
  <DomainObject.Predmet.ProtuStrankaListNazivFormatedOIB>
    <izvorni_sadrzaj>
      <item>Sara Burja, OIB 32829507842</item>
    </izvorni_sadrzaj>
    <derivirana_varijabla naziv="DomainObject.Predmet.ProtuStrankaListNazivFormatedOIB_1">
      <item>Sara Burja, OIB 32829507842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250, 4</izvorni_sadrzaj>
    <derivirana_varijabla naziv="DomainObject.Predmet.ClanakZakona_1">250, 4</derivirana_varijabla>
  </DomainObject.Predmet.ClanakZakona>
  <DomainObject.Predmet.ClanakZakonaFull>
    <izvorni_sadrzaj>članka 250. stavka 3., članka 4. stavka 1.</izvorni_sadrzaj>
    <derivirana_varijabla naziv="DomainObject.Predmet.ClanakZakonaFull_1">članka 250. stavka 3., članka 4.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svibnja 2026.</izvorni_sadrzaj>
    <derivirana_varijabla naziv="DomainObject.Datum_1">14.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Samobor</izvorni_sadrzaj>
    <derivirana_varijabla naziv="DomainObject.Predmet.StrankaIDrugi_1">Policijska postaja Samobor</derivirana_varijabla>
  </DomainObject.Predmet.StrankaIDrugi>
  <DomainObject.Predmet.ProtustrankaIDrugi>
    <izvorni_sadrzaj>Sara Burja</izvorni_sadrzaj>
    <derivirana_varijabla naziv="DomainObject.Predmet.ProtustrankaIDrugi_1">Sara Burja</derivirana_varijabla>
  </DomainObject.Predmet.ProtustrankaIDrugi>
  <DomainObject.Predmet.StrankaIDrugiAdressOIB>
    <izvorni_sadrzaj>Policijska postaja Samobor, Mirnovečka ulica 23a, 10430 Samobor</izvorni_sadrzaj>
    <derivirana_varijabla naziv="DomainObject.Predmet.StrankaIDrugiAdressOIB_1">Policijska postaja Samobor, Mirnovečka ulica 23a, 10430 Samobor</derivirana_varijabla>
  </DomainObject.Predmet.StrankaIDrugiAdressOIB>
  <DomainObject.Predmet.ProtustrankaIDrugiAdressOIB>
    <izvorni_sadrzaj>Sara Burja, OIB 32829507842, Klokočevec Samoborski 581, 10432 Klokočevec Samoborski</izvorni_sadrzaj>
    <derivirana_varijabla naziv="DomainObject.Predmet.ProtustrankaIDrugiAdressOIB_1">Sara Burja, OIB 32829507842, Klokočevec Samoborski 581, 10432 Klokočevec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Policijska postaja Samobor</item>
      <item>Sara Burja</item>
    </izvorni_sadrzaj>
    <derivirana_varijabla naziv="DomainObject.Predmet.SudioniciListNaziv_1">
      <item>Policijska postaja Samobor</item>
      <item>Sara Burja</item>
    </derivirana_varijabla>
  </DomainObject.Predmet.SudioniciListNaziv>
  <DomainObject.Predmet.SudioniciListAdressOIB>
    <izvorni_sadrzaj>
      <item>Policijska postaja Samobor, Mirnovečka ulica 23a,10430 Samobor</item>
      <item>Sara Burja, OIB 32829507842, Klokočevec Samoborski 581,10432 Klokočevec Samoborski</item>
    </izvorni_sadrzaj>
    <derivirana_varijabla naziv="DomainObject.Predmet.SudioniciListAdressOIB_1">
      <item>Policijska postaja Samobor, Mirnovečka ulica 23a,10430 Samobor</item>
      <item>Sara Burja, OIB 32829507842, Klokočevec Samoborski 581,10432 Klokočevec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32829507842</item>
    </izvorni_sadrzaj>
    <derivirana_varijabla naziv="DomainObject.Predmet.SudioniciListNazivOIB_1">
      <item>, OIB null</item>
      <item>, OIB 32829507842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2026.</izvorni_sadrzaj>
    <derivirana_varijabla naziv="DomainObject.Predmet.DatumPocetkaProcesa_1">13.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  <item>Zakon o obveznim osiguranjima u prometu</item>
    </izvorni_sadrzaj>
    <derivirana_varijabla naziv="DomainObject.ZakonPravilnikList_1">
      <item>Zakon o sigurnosti prometa na cestama</item>
      <item>Zakon o obveznim osiguranjima u prometu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Sara Burja, Klokočevec Samoborski 581, 10432 Klokočevec Samoborski</izvorni_sadrzaj>
    <derivirana_varijabla naziv="DomainObject.Predmet.OsudenikImePrezimeAdresa_1">Sara Burja, Klokočevec Samoborski 581, 10432 Klokočevec Samoborski</derivirana_varijabla>
  </DomainObject.Predmet.OsudenikImePrezimeAdresa>
  <DomainObject.Predmet.OsudenikImePrezimeOIBDatRodenja>
    <izvorni_sadrzaj>Sara Burja, OIB 32829507842, rođen-a 21.03.1998.</izvorni_sadrzaj>
    <derivirana_varijabla naziv="DomainObject.Predmet.OsudenikImePrezimeOIBDatRodenja_1">Sara Burja, OIB 32829507842, rođen-a 21.03.1998.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211-07/24-3/501</izvorni_sadrzaj>
    <derivirana_varijabla naziv="DomainObject.PrviPodnesak.OznakaBrojPodnositelja_1">211-07/24-3/501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CBE9F-0BC4-4F49-A54E-CCA717E9F75D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799</properties:Words>
  <properties:Characters>4190</properties:Characters>
  <properties:Lines>100</properties:Lines>
  <properties:Paragraphs>32</properties:Paragraphs>
  <properties:TotalTime>1379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2017-01-12T12:38:00Z</dcterms:created>
  <dc:creator>wsadmin</dc:creator>
  <cp:lastModifiedBy>Ivana Francetić</cp:lastModifiedBy>
  <cp:lastPrinted>2023-02-24T11:31:00Z</cp:lastPrinted>
  <dcterms:modified xmlns:xsi="http://www.w3.org/2001/XMLSchema-instance" xsi:type="dcterms:W3CDTF">2026-05-14T07:01:00Z</dcterms:modified>
  <cp:revision>465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zamjeni novčane kazne radom za opće dobro (JCMS-RJ ROD NOVO burja 866 ž.docx)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